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19EF6D" w14:textId="7D97C8BB" w:rsidR="00B16D25" w:rsidRDefault="00B16D25" w:rsidP="00B16D25">
      <w:pPr>
        <w:outlineLvl w:val="0"/>
        <w:rPr>
          <w:rFonts w:ascii="Helvetica Neue" w:eastAsia="Times New Roman" w:hAnsi="Helvetica Neue" w:cs="Times New Roman"/>
          <w:color w:val="252B2B"/>
          <w:kern w:val="36"/>
          <w:sz w:val="43"/>
          <w:szCs w:val="43"/>
          <w:lang w:eastAsia="en-GB"/>
        </w:rPr>
      </w:pPr>
      <w:r w:rsidRPr="00B16D25">
        <w:rPr>
          <w:rFonts w:ascii="Helvetica Neue" w:eastAsia="Times New Roman" w:hAnsi="Helvetica Neue" w:cs="Times New Roman"/>
          <w:color w:val="252B2B"/>
          <w:kern w:val="36"/>
          <w:sz w:val="43"/>
          <w:szCs w:val="43"/>
          <w:lang w:eastAsia="en-GB"/>
        </w:rPr>
        <w:t>Assessment task 4 | Complete research plan</w:t>
      </w:r>
    </w:p>
    <w:p w14:paraId="42FCAD03" w14:textId="77777777" w:rsidR="00B16D25" w:rsidRPr="00B16D25" w:rsidRDefault="00B16D25" w:rsidP="00B16D25">
      <w:pPr>
        <w:outlineLvl w:val="0"/>
        <w:rPr>
          <w:rFonts w:ascii="Helvetica Neue" w:eastAsia="Times New Roman" w:hAnsi="Helvetica Neue" w:cs="Times New Roman"/>
          <w:color w:val="252B2B"/>
          <w:kern w:val="36"/>
          <w:sz w:val="43"/>
          <w:szCs w:val="43"/>
          <w:lang w:eastAsia="en-GB"/>
        </w:rPr>
      </w:pPr>
    </w:p>
    <w:p w14:paraId="5C8BAA69" w14:textId="77777777" w:rsidR="00B16D25" w:rsidRDefault="00B16D25" w:rsidP="00B16D25">
      <w:pPr>
        <w:rPr>
          <w:rFonts w:ascii="Helvetica Neue" w:eastAsia="Times New Roman" w:hAnsi="Helvetica Neue" w:cs="Times New Roman"/>
          <w:b/>
          <w:bCs/>
          <w:color w:val="252B2B"/>
          <w:lang w:eastAsia="en-GB"/>
        </w:rPr>
      </w:pPr>
      <w:r w:rsidRPr="00B16D25">
        <w:rPr>
          <w:rFonts w:ascii="Helvetica Neue" w:eastAsia="Times New Roman" w:hAnsi="Helvetica Neue" w:cs="Times New Roman"/>
          <w:b/>
          <w:bCs/>
          <w:color w:val="252B2B"/>
          <w:lang w:eastAsia="en-GB"/>
        </w:rPr>
        <w:t>Intent: </w:t>
      </w:r>
    </w:p>
    <w:p w14:paraId="3A37813F" w14:textId="0C7AC2B1" w:rsidR="00B16D25" w:rsidRPr="00B16D25" w:rsidRDefault="00B16D25" w:rsidP="00B16D25">
      <w:pPr>
        <w:rPr>
          <w:rFonts w:ascii="Times New Roman" w:eastAsia="Times New Roman" w:hAnsi="Times New Roman" w:cs="Times New Roman"/>
          <w:lang w:eastAsia="en-GB"/>
        </w:rPr>
      </w:pPr>
      <w:r w:rsidRPr="00B16D25">
        <w:rPr>
          <w:rFonts w:ascii="Helvetica Neue" w:eastAsia="Times New Roman" w:hAnsi="Helvetica Neue" w:cs="Times New Roman"/>
          <w:color w:val="252B2B"/>
          <w:shd w:val="clear" w:color="auto" w:fill="FFFFFF"/>
          <w:lang w:eastAsia="en-GB"/>
        </w:rPr>
        <w:t>Each assessment item is designed and sequenced to support iterative development of the research proposal over the teaching session. This assessment task enables you to further refine your research proposal, based on and marking feedback from previous assessment tasks. This task requires you to further develop and refine the proposal to a level suitable for submission to a Human Research Ethics Committee.</w:t>
      </w:r>
    </w:p>
    <w:p w14:paraId="4F5BA94C" w14:textId="77777777" w:rsidR="00B16D25" w:rsidRDefault="00B16D25" w:rsidP="00B16D25">
      <w:pPr>
        <w:pStyle w:val="Heading4"/>
        <w:spacing w:before="90" w:after="90"/>
        <w:rPr>
          <w:rFonts w:ascii="Helvetica Neue" w:hAnsi="Helvetica Neue"/>
          <w:color w:val="252B2B"/>
          <w:sz w:val="27"/>
          <w:szCs w:val="27"/>
        </w:rPr>
      </w:pPr>
      <w:r w:rsidRPr="00B16D25">
        <w:rPr>
          <w:rStyle w:val="Strong"/>
          <w:rFonts w:ascii="Helvetica Neue" w:hAnsi="Helvetica Neue"/>
          <w:i w:val="0"/>
          <w:iCs w:val="0"/>
          <w:color w:val="252B2B"/>
          <w:sz w:val="27"/>
          <w:szCs w:val="27"/>
        </w:rPr>
        <w:t>Task</w:t>
      </w:r>
      <w:r>
        <w:rPr>
          <w:rStyle w:val="Strong"/>
          <w:rFonts w:ascii="Helvetica Neue" w:hAnsi="Helvetica Neue"/>
          <w:b w:val="0"/>
          <w:bCs w:val="0"/>
          <w:color w:val="252B2B"/>
          <w:sz w:val="27"/>
          <w:szCs w:val="27"/>
        </w:rPr>
        <w:t>:</w:t>
      </w:r>
    </w:p>
    <w:p w14:paraId="0A7A9F28" w14:textId="77777777" w:rsidR="00B16D25" w:rsidRDefault="00B16D25" w:rsidP="00B16D25">
      <w:pPr>
        <w:pStyle w:val="NormalWeb"/>
        <w:spacing w:before="180" w:beforeAutospacing="0" w:after="180" w:afterAutospacing="0"/>
        <w:rPr>
          <w:rFonts w:ascii="Helvetica Neue" w:hAnsi="Helvetica Neue"/>
          <w:color w:val="252B2B"/>
        </w:rPr>
      </w:pPr>
      <w:r w:rsidRPr="00B16D25">
        <w:rPr>
          <w:rFonts w:ascii="Helvetica Neue" w:hAnsi="Helvetica Neue"/>
          <w:color w:val="252B2B"/>
          <w:highlight w:val="yellow"/>
        </w:rPr>
        <w:t>This assessment requires you to articulate how you would implement this proposal, by producing a more developed and detailed proposal document with the following section headings:</w:t>
      </w:r>
    </w:p>
    <w:p w14:paraId="1D386D24" w14:textId="03B59C60" w:rsidR="00B16D25" w:rsidRPr="00826954" w:rsidRDefault="00B16D25" w:rsidP="00826954">
      <w:pPr>
        <w:pStyle w:val="ListParagraph"/>
        <w:numPr>
          <w:ilvl w:val="0"/>
          <w:numId w:val="2"/>
        </w:numPr>
        <w:spacing w:line="360" w:lineRule="auto"/>
        <w:rPr>
          <w:rFonts w:ascii="Times New Roman" w:hAnsi="Times New Roman" w:cs="Times New Roman"/>
          <w:sz w:val="24"/>
          <w:szCs w:val="24"/>
        </w:rPr>
      </w:pPr>
      <w:r w:rsidRPr="00B16D25">
        <w:rPr>
          <w:rStyle w:val="Strong"/>
          <w:rFonts w:ascii="Helvetica Neue" w:hAnsi="Helvetica Neue"/>
          <w:color w:val="252B2B"/>
          <w:highlight w:val="yellow"/>
        </w:rPr>
        <w:t>Study Title</w:t>
      </w:r>
      <w:r>
        <w:rPr>
          <w:rStyle w:val="apple-converted-space"/>
          <w:rFonts w:ascii="Helvetica Neue" w:hAnsi="Helvetica Neue"/>
          <w:color w:val="252B2B"/>
        </w:rPr>
        <w:t> </w:t>
      </w:r>
      <w:r>
        <w:rPr>
          <w:rFonts w:ascii="Helvetica Neue" w:hAnsi="Helvetica Neue"/>
          <w:color w:val="252B2B"/>
        </w:rPr>
        <w:t>(include study design in title or sub-title)</w:t>
      </w:r>
      <w:r w:rsidR="00826954">
        <w:rPr>
          <w:rFonts w:ascii="Helvetica Neue" w:hAnsi="Helvetica Neue"/>
          <w:color w:val="252B2B"/>
        </w:rPr>
        <w:t xml:space="preserve"> </w:t>
      </w:r>
      <w:r w:rsidR="00826954" w:rsidRPr="00E21820">
        <w:rPr>
          <w:rFonts w:ascii="Times New Roman" w:hAnsi="Times New Roman" w:cs="Times New Roman"/>
          <w:sz w:val="24"/>
          <w:szCs w:val="24"/>
        </w:rPr>
        <w:t xml:space="preserve">Non-Emergency Use of Ambulances: A Qualitative Study within the EMS Care </w:t>
      </w:r>
      <w:r w:rsidR="00826954">
        <w:rPr>
          <w:rFonts w:ascii="Times New Roman" w:hAnsi="Times New Roman" w:cs="Times New Roman"/>
          <w:sz w:val="24"/>
          <w:szCs w:val="24"/>
        </w:rPr>
        <w:t xml:space="preserve">in Makkah </w:t>
      </w:r>
      <w:proofErr w:type="spellStart"/>
      <w:r w:rsidR="00826954">
        <w:rPr>
          <w:rFonts w:ascii="Times New Roman" w:hAnsi="Times New Roman" w:cs="Times New Roman"/>
          <w:sz w:val="24"/>
          <w:szCs w:val="24"/>
        </w:rPr>
        <w:t>Reigon</w:t>
      </w:r>
      <w:proofErr w:type="spellEnd"/>
      <w:r w:rsidR="00826954">
        <w:rPr>
          <w:rFonts w:ascii="Times New Roman" w:hAnsi="Times New Roman" w:cs="Times New Roman"/>
          <w:sz w:val="24"/>
          <w:szCs w:val="24"/>
        </w:rPr>
        <w:t>, Saudi Arabia</w:t>
      </w:r>
    </w:p>
    <w:p w14:paraId="4E83C8F0" w14:textId="160148C7" w:rsidR="0061676A" w:rsidRPr="005C75F0" w:rsidRDefault="00B16D25" w:rsidP="002015EF">
      <w:pPr>
        <w:pStyle w:val="ListParagraph"/>
        <w:numPr>
          <w:ilvl w:val="0"/>
          <w:numId w:val="2"/>
        </w:numPr>
        <w:spacing w:before="100" w:beforeAutospacing="1" w:after="100" w:afterAutospacing="1"/>
        <w:rPr>
          <w:rStyle w:val="Strong"/>
          <w:rFonts w:ascii="Helvetica Neue" w:hAnsi="Helvetica Neue"/>
          <w:b w:val="0"/>
          <w:bCs w:val="0"/>
          <w:color w:val="252B2B"/>
          <w:highlight w:val="green"/>
        </w:rPr>
      </w:pPr>
      <w:r w:rsidRPr="00826954">
        <w:rPr>
          <w:rStyle w:val="Strong"/>
          <w:rFonts w:ascii="Helvetica Neue" w:hAnsi="Helvetica Neue"/>
          <w:color w:val="252B2B"/>
          <w:highlight w:val="yellow"/>
        </w:rPr>
        <w:t>Study Aim</w:t>
      </w:r>
      <w:proofErr w:type="gramStart"/>
      <w:r w:rsidR="00826954">
        <w:rPr>
          <w:rStyle w:val="Strong"/>
          <w:rFonts w:ascii="Helvetica Neue" w:hAnsi="Helvetica Neue"/>
          <w:color w:val="252B2B"/>
          <w:highlight w:val="yellow"/>
        </w:rPr>
        <w:t xml:space="preserve">: </w:t>
      </w:r>
      <w:r w:rsidR="001355DA">
        <w:rPr>
          <w:rStyle w:val="Strong"/>
          <w:rFonts w:ascii="Helvetica Neue" w:hAnsi="Helvetica Neue"/>
          <w:color w:val="252B2B"/>
          <w:highlight w:val="yellow"/>
        </w:rPr>
        <w:t xml:space="preserve"> </w:t>
      </w:r>
      <w:r w:rsidR="001355DA" w:rsidRPr="005C75F0">
        <w:rPr>
          <w:rStyle w:val="Strong"/>
          <w:rFonts w:ascii="Helvetica Neue" w:hAnsi="Helvetica Neue"/>
          <w:color w:val="252B2B"/>
        </w:rPr>
        <w:t>(</w:t>
      </w:r>
      <w:proofErr w:type="gramEnd"/>
      <w:r w:rsidR="001355DA" w:rsidRPr="005C75F0">
        <w:rPr>
          <w:rStyle w:val="Strong"/>
          <w:rFonts w:ascii="Helvetica Neue" w:hAnsi="Helvetica Neue"/>
          <w:color w:val="252B2B"/>
        </w:rPr>
        <w:t xml:space="preserve"> </w:t>
      </w:r>
      <w:r w:rsidR="001355DA" w:rsidRPr="005C75F0">
        <w:rPr>
          <w:rStyle w:val="Strong"/>
          <w:rFonts w:ascii="Helvetica Neue" w:hAnsi="Helvetica Neue"/>
          <w:color w:val="252B2B"/>
          <w:highlight w:val="green"/>
        </w:rPr>
        <w:t>one short paragraph outlining the study aim )</w:t>
      </w:r>
      <w:r w:rsidR="005C75F0" w:rsidRPr="005C75F0">
        <w:rPr>
          <w:rStyle w:val="Strong"/>
          <w:rFonts w:ascii="Helvetica Neue" w:hAnsi="Helvetica Neue"/>
          <w:color w:val="252B2B"/>
          <w:highlight w:val="green"/>
        </w:rPr>
        <w:t xml:space="preserve"> </w:t>
      </w:r>
      <w:r w:rsidR="001355DA" w:rsidRPr="005C75F0">
        <w:rPr>
          <w:rStyle w:val="Strong"/>
          <w:rFonts w:ascii="Helvetica Neue" w:hAnsi="Helvetica Neue"/>
          <w:color w:val="252B2B"/>
          <w:highlight w:val="green"/>
        </w:rPr>
        <w:t>No more than that</w:t>
      </w:r>
      <w:r w:rsidR="0061676A" w:rsidRPr="005C75F0">
        <w:rPr>
          <w:rStyle w:val="Strong"/>
          <w:rFonts w:ascii="Helvetica Neue" w:hAnsi="Helvetica Neue"/>
          <w:color w:val="252B2B"/>
          <w:highlight w:val="green"/>
        </w:rPr>
        <w:t xml:space="preserve">, </w:t>
      </w:r>
      <w:r w:rsidR="005C75F0" w:rsidRPr="005C75F0">
        <w:rPr>
          <w:rStyle w:val="Strong"/>
          <w:rFonts w:ascii="Helvetica Neue" w:hAnsi="Helvetica Neue"/>
          <w:color w:val="252B2B"/>
          <w:highlight w:val="green"/>
        </w:rPr>
        <w:t>Max 150 words</w:t>
      </w:r>
    </w:p>
    <w:p w14:paraId="6B60671A" w14:textId="70F479D4" w:rsidR="00FB6E68" w:rsidRPr="005C75F0" w:rsidRDefault="0061676A" w:rsidP="0061676A">
      <w:pPr>
        <w:pStyle w:val="ListParagraph"/>
        <w:spacing w:before="100" w:beforeAutospacing="1" w:after="100" w:afterAutospacing="1"/>
        <w:ind w:left="1440"/>
        <w:rPr>
          <w:rStyle w:val="Strong"/>
          <w:rFonts w:ascii="Helvetica Neue" w:hAnsi="Helvetica Neue"/>
          <w:color w:val="252B2B"/>
          <w:highlight w:val="green"/>
        </w:rPr>
      </w:pPr>
      <w:r w:rsidRPr="005C75F0">
        <w:rPr>
          <w:rStyle w:val="Strong"/>
          <w:rFonts w:ascii="Helvetica Neue" w:hAnsi="Helvetica Neue"/>
          <w:color w:val="252B2B"/>
          <w:highlight w:val="green"/>
        </w:rPr>
        <w:t xml:space="preserve">please modify this part to include one study that has been conducted in </w:t>
      </w:r>
      <w:proofErr w:type="gramStart"/>
      <w:r w:rsidRPr="005C75F0">
        <w:rPr>
          <w:rStyle w:val="Strong"/>
          <w:rFonts w:ascii="Helvetica Neue" w:hAnsi="Helvetica Neue"/>
          <w:color w:val="252B2B"/>
          <w:highlight w:val="green"/>
        </w:rPr>
        <w:t>Riyadh, and</w:t>
      </w:r>
      <w:proofErr w:type="gramEnd"/>
      <w:r w:rsidRPr="005C75F0">
        <w:rPr>
          <w:rStyle w:val="Strong"/>
          <w:rFonts w:ascii="Helvetica Neue" w:hAnsi="Helvetica Neue"/>
          <w:color w:val="252B2B"/>
          <w:highlight w:val="green"/>
        </w:rPr>
        <w:t xml:space="preserve"> make the research gap clear in only one short paragraph. </w:t>
      </w:r>
    </w:p>
    <w:p w14:paraId="6DF2A9E2" w14:textId="116C2449" w:rsidR="005C75F0" w:rsidRPr="005C75F0" w:rsidRDefault="005C75F0" w:rsidP="0061676A">
      <w:pPr>
        <w:pStyle w:val="ListParagraph"/>
        <w:spacing w:before="100" w:beforeAutospacing="1" w:after="100" w:afterAutospacing="1"/>
        <w:ind w:left="1440"/>
        <w:rPr>
          <w:rStyle w:val="Strong"/>
          <w:rFonts w:ascii="Helvetica Neue" w:hAnsi="Helvetica Neue"/>
        </w:rPr>
      </w:pPr>
    </w:p>
    <w:p w14:paraId="7CB8CE9F" w14:textId="764CDAEA" w:rsidR="005C75F0" w:rsidRPr="005C75F0" w:rsidRDefault="005C75F0" w:rsidP="0061676A">
      <w:pPr>
        <w:pStyle w:val="ListParagraph"/>
        <w:spacing w:before="100" w:beforeAutospacing="1" w:after="100" w:afterAutospacing="1"/>
        <w:ind w:left="1440"/>
        <w:rPr>
          <w:rStyle w:val="Strong"/>
          <w:rFonts w:ascii="Helvetica Neue" w:hAnsi="Helvetica Neue"/>
          <w:b w:val="0"/>
          <w:bCs w:val="0"/>
        </w:rPr>
      </w:pPr>
      <w:r w:rsidRPr="005C75F0">
        <w:rPr>
          <w:rStyle w:val="Strong"/>
          <w:rFonts w:ascii="Helvetica Neue" w:hAnsi="Helvetica Neue"/>
        </w:rPr>
        <w:t xml:space="preserve">Make the word count </w:t>
      </w:r>
      <w:r>
        <w:rPr>
          <w:rStyle w:val="Strong"/>
          <w:rFonts w:ascii="Helvetica Neue" w:hAnsi="Helvetica Neue"/>
        </w:rPr>
        <w:t>f</w:t>
      </w:r>
      <w:r w:rsidRPr="005C75F0">
        <w:rPr>
          <w:rStyle w:val="Strong"/>
          <w:rFonts w:ascii="Helvetica Neue" w:hAnsi="Helvetica Neue"/>
        </w:rPr>
        <w:t>its with other part</w:t>
      </w:r>
    </w:p>
    <w:p w14:paraId="075D1290" w14:textId="77777777" w:rsidR="00826954" w:rsidRPr="00B16D25" w:rsidRDefault="00826954" w:rsidP="0061676A">
      <w:pPr>
        <w:spacing w:before="100" w:beforeAutospacing="1" w:after="100" w:afterAutospacing="1"/>
        <w:rPr>
          <w:rFonts w:ascii="Helvetica Neue" w:hAnsi="Helvetica Neue"/>
          <w:color w:val="252B2B"/>
          <w:highlight w:val="yellow"/>
        </w:rPr>
      </w:pPr>
    </w:p>
    <w:p w14:paraId="112776ED" w14:textId="455EF0F2" w:rsidR="00B16D25" w:rsidRPr="00955CB4" w:rsidRDefault="00B16D25" w:rsidP="00955CB4">
      <w:pPr>
        <w:pStyle w:val="ListParagraph"/>
        <w:numPr>
          <w:ilvl w:val="0"/>
          <w:numId w:val="2"/>
        </w:numPr>
        <w:spacing w:before="100" w:beforeAutospacing="1" w:after="100" w:afterAutospacing="1"/>
        <w:rPr>
          <w:rFonts w:ascii="Helvetica Neue" w:hAnsi="Helvetica Neue"/>
          <w:color w:val="252B2B"/>
        </w:rPr>
      </w:pPr>
      <w:r w:rsidRPr="00955CB4">
        <w:rPr>
          <w:rStyle w:val="Strong"/>
          <w:rFonts w:ascii="Helvetica Neue" w:hAnsi="Helvetica Neue"/>
          <w:color w:val="252B2B"/>
          <w:highlight w:val="yellow"/>
        </w:rPr>
        <w:t>Methods</w:t>
      </w:r>
      <w:r w:rsidR="00955CB4" w:rsidRPr="00955CB4">
        <w:rPr>
          <w:rStyle w:val="Strong"/>
          <w:rFonts w:ascii="Helvetica Neue" w:hAnsi="Helvetica Neue"/>
          <w:color w:val="252B2B"/>
        </w:rPr>
        <w:t xml:space="preserve"> </w:t>
      </w:r>
      <w:r w:rsidR="00955CB4" w:rsidRPr="00955CB4">
        <w:rPr>
          <w:rFonts w:eastAsia="Cambria" w:cstheme="minorHAnsi"/>
          <w:color w:val="FF0000"/>
          <w:sz w:val="24"/>
          <w:szCs w:val="24"/>
        </w:rPr>
        <w:t>(≈ 800-1000 words)</w:t>
      </w:r>
      <w:r w:rsidRPr="00955CB4">
        <w:rPr>
          <w:rFonts w:ascii="Helvetica Neue" w:hAnsi="Helvetica Neue"/>
          <w:color w:val="252B2B"/>
        </w:rPr>
        <w:t xml:space="preserve">: Use the following sub-headings (as appropriate): </w:t>
      </w:r>
      <w:r w:rsidRPr="001355DA">
        <w:rPr>
          <w:rFonts w:ascii="Helvetica Neue" w:hAnsi="Helvetica Neue"/>
          <w:b/>
          <w:bCs/>
          <w:color w:val="252B2B"/>
        </w:rPr>
        <w:t>Design; Population of interest; Sample and sampling approach; Intervention (if using an interventional design); Data collection approach; Measuring instruments (if using a quantitative design); Data management and analyses</w:t>
      </w:r>
      <w:r w:rsidR="00CF0AB1" w:rsidRPr="00955CB4">
        <w:rPr>
          <w:rFonts w:ascii="Helvetica Neue" w:hAnsi="Helvetica Neue"/>
          <w:color w:val="252B2B"/>
        </w:rPr>
        <w:t xml:space="preserve"> </w:t>
      </w:r>
      <w:r w:rsidR="00CF0AB1" w:rsidRPr="00955CB4">
        <w:rPr>
          <w:rFonts w:ascii="Helvetica Neue" w:hAnsi="Helvetica Neue"/>
          <w:color w:val="252B2B"/>
          <w:highlight w:val="yellow"/>
        </w:rPr>
        <w:t>(</w:t>
      </w:r>
      <w:hyperlink r:id="rId5" w:history="1">
        <w:r w:rsidR="00CF0AB1" w:rsidRPr="00955CB4">
          <w:rPr>
            <w:rStyle w:val="Hyperlink"/>
            <w:rFonts w:ascii="Helvetica Neue" w:hAnsi="Helvetica Neue"/>
            <w:highlight w:val="yellow"/>
          </w:rPr>
          <w:t>https://www.ncbi.nlm.nih.gov/pmc/articles/PMC4817967/</w:t>
        </w:r>
      </w:hyperlink>
      <w:r w:rsidR="00CF0AB1" w:rsidRPr="00955CB4">
        <w:rPr>
          <w:rFonts w:ascii="Helvetica Neue" w:hAnsi="Helvetica Neue"/>
          <w:color w:val="252B2B"/>
          <w:highlight w:val="yellow"/>
        </w:rPr>
        <w:t xml:space="preserve"> us</w:t>
      </w:r>
      <w:r w:rsidR="00FB6E68" w:rsidRPr="00955CB4">
        <w:rPr>
          <w:rFonts w:ascii="Helvetica Neue" w:hAnsi="Helvetica Neue"/>
          <w:color w:val="252B2B"/>
          <w:highlight w:val="yellow"/>
        </w:rPr>
        <w:t>e</w:t>
      </w:r>
      <w:r w:rsidR="00CF0AB1" w:rsidRPr="00955CB4">
        <w:rPr>
          <w:rFonts w:ascii="Helvetica Neue" w:hAnsi="Helvetica Neue"/>
          <w:color w:val="252B2B"/>
          <w:highlight w:val="yellow"/>
        </w:rPr>
        <w:t xml:space="preserve"> this as a base in this section, the study is qualitative using interviewing dispatching members in Makkah region say we sent email invitation and use snowballing sample technique sate its benefits and use a reference</w:t>
      </w:r>
      <w:r w:rsidR="00FB6E68" w:rsidRPr="00955CB4">
        <w:rPr>
          <w:rFonts w:ascii="Helvetica Neue" w:hAnsi="Helvetica Neue"/>
          <w:color w:val="252B2B"/>
          <w:highlight w:val="yellow"/>
        </w:rPr>
        <w:t>. and include other details about the interview: what to ask the dispatching members- time of the interview - recorded-…  refer to the paper to see other details</w:t>
      </w:r>
      <w:r w:rsidR="00CF0AB1" w:rsidRPr="00955CB4">
        <w:rPr>
          <w:rFonts w:ascii="Helvetica Neue" w:hAnsi="Helvetica Neue"/>
          <w:color w:val="252B2B"/>
          <w:highlight w:val="yellow"/>
        </w:rPr>
        <w:t>)</w:t>
      </w:r>
    </w:p>
    <w:p w14:paraId="320A2F5A" w14:textId="1A229BE0" w:rsidR="00B16D25" w:rsidRPr="004F11A5" w:rsidRDefault="00B16D25" w:rsidP="00955CB4">
      <w:pPr>
        <w:numPr>
          <w:ilvl w:val="0"/>
          <w:numId w:val="2"/>
        </w:numPr>
        <w:spacing w:before="100" w:beforeAutospacing="1" w:after="100" w:afterAutospacing="1"/>
        <w:ind w:left="1095"/>
        <w:rPr>
          <w:rFonts w:ascii="Helvetica Neue" w:hAnsi="Helvetica Neue"/>
          <w:color w:val="252B2B"/>
        </w:rPr>
      </w:pPr>
      <w:r w:rsidRPr="00B16D25">
        <w:rPr>
          <w:rStyle w:val="Strong"/>
          <w:rFonts w:ascii="Helvetica Neue" w:hAnsi="Helvetica Neue"/>
          <w:color w:val="252B2B"/>
          <w:highlight w:val="yellow"/>
        </w:rPr>
        <w:lastRenderedPageBreak/>
        <w:t>Ethical considerations</w:t>
      </w:r>
      <w:r w:rsidR="00955CB4">
        <w:rPr>
          <w:rStyle w:val="Strong"/>
          <w:rFonts w:ascii="Helvetica Neue" w:hAnsi="Helvetica Neue"/>
          <w:color w:val="252B2B"/>
        </w:rPr>
        <w:t xml:space="preserve"> </w:t>
      </w:r>
      <w:r w:rsidR="00955CB4" w:rsidRPr="0066631B">
        <w:rPr>
          <w:rFonts w:eastAsia="Cambria" w:cstheme="minorHAnsi"/>
          <w:color w:val="FF0000"/>
          <w:lang w:val="en-US"/>
        </w:rPr>
        <w:t>(≈ 200-300 words)</w:t>
      </w:r>
      <w:r>
        <w:rPr>
          <w:rFonts w:ascii="Helvetica Neue" w:hAnsi="Helvetica Neue"/>
          <w:color w:val="252B2B"/>
        </w:rPr>
        <w:t>: relevant ethical principles highlighted and directly applied to the proposal; may include information on data management and storage, involvement of vulnerable populations; identify the relevant HREC for this proposal</w:t>
      </w:r>
      <w:r w:rsidR="00E42425">
        <w:rPr>
          <w:rFonts w:ascii="Helvetica Neue" w:hAnsi="Helvetica Neue"/>
          <w:color w:val="252B2B"/>
        </w:rPr>
        <w:t xml:space="preserve"> </w:t>
      </w:r>
      <w:r w:rsidR="00E42425" w:rsidRPr="00FB6E68">
        <w:rPr>
          <w:rFonts w:ascii="Helvetica Neue" w:hAnsi="Helvetica Neue"/>
          <w:color w:val="252B2B"/>
          <w:highlight w:val="yellow"/>
        </w:rPr>
        <w:t xml:space="preserve">(please </w:t>
      </w:r>
      <w:r w:rsidR="00FB6E68">
        <w:rPr>
          <w:rFonts w:ascii="Helvetica Neue" w:hAnsi="Helvetica Neue"/>
          <w:color w:val="252B2B"/>
          <w:highlight w:val="yellow"/>
        </w:rPr>
        <w:t xml:space="preserve">see slides and </w:t>
      </w:r>
      <w:r w:rsidR="004F11A5">
        <w:rPr>
          <w:rFonts w:ascii="Helvetica Neue" w:hAnsi="Helvetica Neue"/>
          <w:color w:val="252B2B"/>
          <w:highlight w:val="yellow"/>
        </w:rPr>
        <w:t xml:space="preserve">cover all parts. Also </w:t>
      </w:r>
      <w:r w:rsidR="00E42425" w:rsidRPr="00FB6E68">
        <w:rPr>
          <w:rFonts w:ascii="Helvetica Neue" w:hAnsi="Helvetica Neue"/>
          <w:color w:val="252B2B"/>
          <w:highlight w:val="yellow"/>
        </w:rPr>
        <w:t>find out where should</w:t>
      </w:r>
      <w:r w:rsidR="00FB6E68" w:rsidRPr="00FB6E68">
        <w:rPr>
          <w:rFonts w:ascii="Helvetica Neue" w:hAnsi="Helvetica Neue"/>
          <w:color w:val="252B2B"/>
          <w:highlight w:val="yellow"/>
        </w:rPr>
        <w:t xml:space="preserve"> research</w:t>
      </w:r>
      <w:r w:rsidR="00E42425" w:rsidRPr="00FB6E68">
        <w:rPr>
          <w:rFonts w:ascii="Helvetica Neue" w:hAnsi="Helvetica Neue"/>
          <w:color w:val="252B2B"/>
          <w:highlight w:val="yellow"/>
        </w:rPr>
        <w:t xml:space="preserve"> ethics approval </w:t>
      </w:r>
      <w:r w:rsidR="00FB6E68" w:rsidRPr="00FB6E68">
        <w:rPr>
          <w:rFonts w:ascii="Helvetica Neue" w:hAnsi="Helvetica Neue"/>
          <w:color w:val="252B2B"/>
          <w:highlight w:val="yellow"/>
        </w:rPr>
        <w:t>obtained in Saudi Arabia</w:t>
      </w:r>
      <w:r w:rsidR="004F11A5">
        <w:rPr>
          <w:rFonts w:ascii="Helvetica Neue" w:hAnsi="Helvetica Neue"/>
          <w:color w:val="252B2B"/>
          <w:highlight w:val="yellow"/>
        </w:rPr>
        <w:t xml:space="preserve"> please use reference. State that participating in this research is voluntary and participants may withdrawal at any time with no punishment. Data will be stored in the researcher personal computer with password</w:t>
      </w:r>
      <w:r w:rsidR="00E42425" w:rsidRPr="004F11A5">
        <w:rPr>
          <w:rFonts w:ascii="Helvetica Neue" w:hAnsi="Helvetica Neue"/>
          <w:color w:val="252B2B"/>
          <w:highlight w:val="yellow"/>
        </w:rPr>
        <w:t>)</w:t>
      </w:r>
    </w:p>
    <w:p w14:paraId="22412972" w14:textId="77777777" w:rsidR="0061676A" w:rsidRDefault="00B16D25" w:rsidP="0061676A">
      <w:pPr>
        <w:numPr>
          <w:ilvl w:val="0"/>
          <w:numId w:val="2"/>
        </w:numPr>
        <w:spacing w:before="100" w:beforeAutospacing="1" w:after="100" w:afterAutospacing="1"/>
        <w:ind w:left="1095"/>
        <w:rPr>
          <w:rFonts w:ascii="Helvetica Neue" w:hAnsi="Helvetica Neue"/>
          <w:color w:val="252B2B"/>
        </w:rPr>
      </w:pPr>
      <w:r w:rsidRPr="00B16D25">
        <w:rPr>
          <w:rStyle w:val="Strong"/>
          <w:rFonts w:ascii="Helvetica Neue" w:hAnsi="Helvetica Neue"/>
          <w:color w:val="252B2B"/>
          <w:highlight w:val="yellow"/>
        </w:rPr>
        <w:t>Timeline</w:t>
      </w:r>
      <w:r w:rsidRPr="00B16D25">
        <w:rPr>
          <w:rFonts w:ascii="Helvetica Neue" w:hAnsi="Helvetica Neue"/>
          <w:color w:val="252B2B"/>
          <w:highlight w:val="yellow"/>
        </w:rPr>
        <w:t>:</w:t>
      </w:r>
      <w:r>
        <w:rPr>
          <w:rFonts w:ascii="Helvetica Neue" w:hAnsi="Helvetica Neue"/>
          <w:color w:val="252B2B"/>
        </w:rPr>
        <w:t xml:space="preserve"> a clear, feasible timeline, noting all relevant study components</w:t>
      </w:r>
      <w:r w:rsidR="00FB6E68">
        <w:rPr>
          <w:rFonts w:ascii="Helvetica Neue" w:hAnsi="Helvetica Neue"/>
          <w:color w:val="252B2B"/>
        </w:rPr>
        <w:t xml:space="preserve"> </w:t>
      </w:r>
      <w:r w:rsidR="00955CB4" w:rsidRPr="0066631B">
        <w:rPr>
          <w:rFonts w:eastAsia="Cambria" w:cstheme="minorHAnsi"/>
          <w:color w:val="FF0000"/>
          <w:lang w:val="en-US"/>
        </w:rPr>
        <w:t>adjust timeline for shorter or longer timeframes than 12</w:t>
      </w:r>
      <w:r w:rsidR="00955CB4">
        <w:rPr>
          <w:rFonts w:eastAsia="Cambria" w:cstheme="minorHAnsi"/>
          <w:color w:val="FF0000"/>
          <w:lang w:val="en-US"/>
        </w:rPr>
        <w:t xml:space="preserve">, </w:t>
      </w:r>
      <w:r w:rsidR="00955CB4" w:rsidRPr="00955CB4">
        <w:rPr>
          <w:rFonts w:eastAsia="Cambria" w:cstheme="minorHAnsi"/>
          <w:color w:val="FF0000"/>
        </w:rPr>
        <w:t xml:space="preserve">Explanatory notes on timeline      </w:t>
      </w:r>
      <w:proofErr w:type="gramStart"/>
      <w:r w:rsidR="00955CB4" w:rsidRPr="00955CB4">
        <w:rPr>
          <w:rFonts w:eastAsia="Cambria" w:cstheme="minorHAnsi"/>
          <w:color w:val="FF0000"/>
        </w:rPr>
        <w:t xml:space="preserve">   (</w:t>
      </w:r>
      <w:proofErr w:type="gramEnd"/>
      <w:r w:rsidR="00955CB4" w:rsidRPr="00955CB4">
        <w:rPr>
          <w:rFonts w:eastAsia="Cambria" w:cstheme="minorHAnsi"/>
          <w:color w:val="FF0000"/>
        </w:rPr>
        <w:t>≈ 100-200 words)</w:t>
      </w:r>
      <w:r w:rsidR="00955CB4">
        <w:rPr>
          <w:rFonts w:ascii="Helvetica Neue" w:hAnsi="Helvetica Neue"/>
          <w:color w:val="252B2B"/>
        </w:rPr>
        <w:t xml:space="preserve"> </w:t>
      </w:r>
      <w:r w:rsidR="00272C08" w:rsidRPr="00FB6E68">
        <w:rPr>
          <w:rFonts w:ascii="Helvetica Neue" w:hAnsi="Helvetica Neue"/>
          <w:color w:val="252B2B"/>
          <w:highlight w:val="yellow"/>
        </w:rPr>
        <w:t>(see slides</w:t>
      </w:r>
      <w:r w:rsidR="00272C08">
        <w:rPr>
          <w:rFonts w:ascii="Helvetica Neue" w:hAnsi="Helvetica Neue"/>
          <w:color w:val="252B2B"/>
          <w:highlight w:val="yellow"/>
        </w:rPr>
        <w:t xml:space="preserve"> and example file “word”</w:t>
      </w:r>
      <w:r w:rsidR="00272C08" w:rsidRPr="00FB6E68">
        <w:rPr>
          <w:rFonts w:ascii="Helvetica Neue" w:hAnsi="Helvetica Neue"/>
          <w:color w:val="252B2B"/>
          <w:highlight w:val="yellow"/>
        </w:rPr>
        <w:t>)</w:t>
      </w:r>
    </w:p>
    <w:p w14:paraId="37F84EAE" w14:textId="219668DA" w:rsidR="00B16D25" w:rsidRPr="0061676A" w:rsidRDefault="00B16D25" w:rsidP="0061676A">
      <w:pPr>
        <w:numPr>
          <w:ilvl w:val="0"/>
          <w:numId w:val="2"/>
        </w:numPr>
        <w:spacing w:before="100" w:beforeAutospacing="1" w:after="100" w:afterAutospacing="1"/>
        <w:ind w:left="1095"/>
        <w:rPr>
          <w:rFonts w:ascii="Helvetica Neue" w:hAnsi="Helvetica Neue"/>
          <w:color w:val="252B2B"/>
        </w:rPr>
      </w:pPr>
      <w:r w:rsidRPr="0061676A">
        <w:rPr>
          <w:rStyle w:val="Strong"/>
          <w:rFonts w:ascii="Helvetica Neue" w:hAnsi="Helvetica Neue"/>
          <w:color w:val="252B2B"/>
          <w:highlight w:val="yellow"/>
        </w:rPr>
        <w:t>Feasibility / Resources</w:t>
      </w:r>
      <w:r w:rsidRPr="0061676A">
        <w:rPr>
          <w:rFonts w:ascii="Helvetica Neue" w:hAnsi="Helvetica Neue"/>
          <w:color w:val="252B2B"/>
        </w:rPr>
        <w:t>: identify any support required from others; note the budget items and indicative costs</w:t>
      </w:r>
      <w:r w:rsidR="00955CB4" w:rsidRPr="0061676A">
        <w:rPr>
          <w:rFonts w:ascii="Helvetica Neue" w:hAnsi="Helvetica Neue"/>
          <w:color w:val="252B2B"/>
        </w:rPr>
        <w:t xml:space="preserve">, </w:t>
      </w:r>
      <w:r w:rsidR="00955CB4" w:rsidRPr="0061676A">
        <w:rPr>
          <w:rFonts w:eastAsia="Cambria" w:cstheme="minorHAnsi"/>
          <w:color w:val="FF0000"/>
          <w:lang w:val="en-US"/>
        </w:rPr>
        <w:t xml:space="preserve">Budget justification            </w:t>
      </w:r>
      <w:proofErr w:type="gramStart"/>
      <w:r w:rsidR="00955CB4" w:rsidRPr="0061676A">
        <w:rPr>
          <w:rFonts w:eastAsia="Cambria" w:cstheme="minorHAnsi"/>
          <w:color w:val="FF0000"/>
          <w:lang w:val="en-US"/>
        </w:rPr>
        <w:t xml:space="preserve">   (</w:t>
      </w:r>
      <w:proofErr w:type="gramEnd"/>
      <w:r w:rsidR="00955CB4" w:rsidRPr="0061676A">
        <w:rPr>
          <w:rFonts w:eastAsia="Cambria" w:cstheme="minorHAnsi"/>
          <w:color w:val="FF0000"/>
          <w:lang w:val="en-US"/>
        </w:rPr>
        <w:t>≈ 100-200 words)</w:t>
      </w:r>
      <w:r w:rsidR="00FB6E68" w:rsidRPr="0061676A">
        <w:rPr>
          <w:rFonts w:ascii="Helvetica Neue" w:hAnsi="Helvetica Neue"/>
          <w:color w:val="252B2B"/>
        </w:rPr>
        <w:t xml:space="preserve"> </w:t>
      </w:r>
      <w:r w:rsidR="00FB6E68" w:rsidRPr="0061676A">
        <w:rPr>
          <w:rFonts w:ascii="Helvetica Neue" w:hAnsi="Helvetica Neue"/>
          <w:color w:val="252B2B"/>
          <w:highlight w:val="yellow"/>
        </w:rPr>
        <w:t>(see slides</w:t>
      </w:r>
      <w:r w:rsidR="00272C08" w:rsidRPr="0061676A">
        <w:rPr>
          <w:rFonts w:ascii="Helvetica Neue" w:hAnsi="Helvetica Neue"/>
          <w:color w:val="252B2B"/>
          <w:highlight w:val="yellow"/>
        </w:rPr>
        <w:t xml:space="preserve"> and example file “word”</w:t>
      </w:r>
      <w:r w:rsidR="00FB6E68" w:rsidRPr="0061676A">
        <w:rPr>
          <w:rFonts w:ascii="Helvetica Neue" w:hAnsi="Helvetica Neue"/>
          <w:color w:val="252B2B"/>
          <w:highlight w:val="yellow"/>
        </w:rPr>
        <w:t>)</w:t>
      </w:r>
    </w:p>
    <w:p w14:paraId="4BEF4539" w14:textId="4B8A9F97" w:rsidR="00B16D25" w:rsidRDefault="00B16D25" w:rsidP="00955CB4">
      <w:pPr>
        <w:numPr>
          <w:ilvl w:val="0"/>
          <w:numId w:val="2"/>
        </w:numPr>
        <w:spacing w:before="100" w:beforeAutospacing="1" w:after="100" w:afterAutospacing="1"/>
        <w:ind w:left="1095"/>
        <w:rPr>
          <w:rFonts w:ascii="Helvetica Neue" w:hAnsi="Helvetica Neue"/>
          <w:color w:val="252B2B"/>
        </w:rPr>
      </w:pPr>
      <w:r w:rsidRPr="00B16D25">
        <w:rPr>
          <w:rStyle w:val="Strong"/>
          <w:rFonts w:ascii="inherit" w:hAnsi="inherit"/>
          <w:color w:val="252B2B"/>
          <w:highlight w:val="yellow"/>
        </w:rPr>
        <w:t>Reflectio</w:t>
      </w:r>
      <w:r>
        <w:rPr>
          <w:rStyle w:val="Strong"/>
          <w:rFonts w:ascii="inherit" w:hAnsi="inherit"/>
          <w:color w:val="252B2B"/>
        </w:rPr>
        <w:t>n</w:t>
      </w:r>
      <w:r>
        <w:rPr>
          <w:rFonts w:ascii="inherit" w:hAnsi="inherit"/>
          <w:color w:val="252B2B"/>
        </w:rPr>
        <w:t>: describe how study validity or trustworthiness will be addressed; note the potential implications for practice or policy, and how this research may add to the related body of literature</w:t>
      </w:r>
      <w:r w:rsidR="00FB6E68">
        <w:rPr>
          <w:rFonts w:ascii="inherit" w:hAnsi="inherit"/>
          <w:color w:val="252B2B"/>
        </w:rPr>
        <w:t xml:space="preserve"> </w:t>
      </w:r>
      <w:r w:rsidR="00955CB4" w:rsidRPr="0066631B">
        <w:rPr>
          <w:rFonts w:eastAsia="Cambria" w:cstheme="minorHAnsi"/>
          <w:color w:val="FF0000"/>
          <w:lang w:val="en-US"/>
        </w:rPr>
        <w:t>(≈ 100-200 words)</w:t>
      </w:r>
      <w:r w:rsidR="00272C08">
        <w:rPr>
          <w:rFonts w:ascii="Helvetica Neue" w:hAnsi="Helvetica Neue"/>
          <w:color w:val="252B2B"/>
        </w:rPr>
        <w:t xml:space="preserve"> </w:t>
      </w:r>
      <w:r w:rsidR="00272C08" w:rsidRPr="00FB6E68">
        <w:rPr>
          <w:rFonts w:ascii="Helvetica Neue" w:hAnsi="Helvetica Neue"/>
          <w:color w:val="252B2B"/>
          <w:highlight w:val="yellow"/>
        </w:rPr>
        <w:t>(see slides</w:t>
      </w:r>
      <w:r w:rsidR="00272C08">
        <w:rPr>
          <w:rFonts w:ascii="Helvetica Neue" w:hAnsi="Helvetica Neue"/>
          <w:color w:val="252B2B"/>
          <w:highlight w:val="yellow"/>
        </w:rPr>
        <w:t xml:space="preserve"> and example file “word”</w:t>
      </w:r>
      <w:r w:rsidR="00272C08" w:rsidRPr="00FB6E68">
        <w:rPr>
          <w:rFonts w:ascii="Helvetica Neue" w:hAnsi="Helvetica Neue"/>
          <w:color w:val="252B2B"/>
          <w:highlight w:val="yellow"/>
        </w:rPr>
        <w:t>)</w:t>
      </w:r>
    </w:p>
    <w:p w14:paraId="353F77A5" w14:textId="77777777" w:rsidR="00B16D25" w:rsidRPr="00B16D25" w:rsidRDefault="00B16D25" w:rsidP="00955CB4">
      <w:pPr>
        <w:numPr>
          <w:ilvl w:val="0"/>
          <w:numId w:val="2"/>
        </w:numPr>
        <w:spacing w:before="100" w:beforeAutospacing="1" w:after="100" w:afterAutospacing="1"/>
        <w:ind w:left="1095"/>
        <w:rPr>
          <w:rFonts w:ascii="Helvetica Neue" w:hAnsi="Helvetica Neue"/>
          <w:color w:val="252B2B"/>
          <w:highlight w:val="yellow"/>
        </w:rPr>
      </w:pPr>
      <w:r w:rsidRPr="00B16D25">
        <w:rPr>
          <w:rStyle w:val="Strong"/>
          <w:rFonts w:ascii="Helvetica Neue" w:hAnsi="Helvetica Neue"/>
          <w:color w:val="252B2B"/>
          <w:highlight w:val="yellow"/>
        </w:rPr>
        <w:t>References</w:t>
      </w:r>
    </w:p>
    <w:p w14:paraId="5EDDC9E9" w14:textId="77777777" w:rsidR="00B16D25" w:rsidRDefault="00B16D25" w:rsidP="00B16D25">
      <w:pPr>
        <w:pStyle w:val="NormalWeb"/>
        <w:spacing w:before="180" w:beforeAutospacing="0" w:after="180" w:afterAutospacing="0"/>
        <w:rPr>
          <w:rFonts w:ascii="Helvetica Neue" w:hAnsi="Helvetica Neue"/>
          <w:color w:val="252B2B"/>
        </w:rPr>
      </w:pPr>
      <w:r>
        <w:rPr>
          <w:rFonts w:ascii="Helvetica Neue" w:hAnsi="Helvetica Neue"/>
          <w:color w:val="252B2B"/>
        </w:rPr>
        <w:t>The focus is on more development of item 3, along with completion of items 4-7</w:t>
      </w:r>
    </w:p>
    <w:p w14:paraId="3635DBDA" w14:textId="77777777" w:rsidR="00B16D25" w:rsidRPr="00B16D25" w:rsidRDefault="00B16D25" w:rsidP="00B16D25">
      <w:pPr>
        <w:rPr>
          <w:rFonts w:ascii="Times New Roman" w:eastAsia="Times New Roman" w:hAnsi="Times New Roman" w:cs="Times New Roman"/>
          <w:lang w:eastAsia="en-GB"/>
        </w:rPr>
      </w:pPr>
      <w:r w:rsidRPr="00B16D25">
        <w:rPr>
          <w:rFonts w:ascii="Helvetica Neue" w:eastAsia="Times New Roman" w:hAnsi="Helvetica Neue" w:cs="Times New Roman"/>
          <w:b/>
          <w:bCs/>
          <w:color w:val="252B2B"/>
          <w:lang w:eastAsia="en-GB"/>
        </w:rPr>
        <w:t>Length: </w:t>
      </w:r>
      <w:r w:rsidRPr="00B16D25">
        <w:rPr>
          <w:rFonts w:ascii="Helvetica Neue" w:eastAsia="Times New Roman" w:hAnsi="Helvetica Neue" w:cs="Times New Roman"/>
          <w:color w:val="252B2B"/>
          <w:highlight w:val="yellow"/>
          <w:shd w:val="clear" w:color="auto" w:fill="FFFFFF"/>
          <w:lang w:eastAsia="en-GB"/>
        </w:rPr>
        <w:t>2000 words</w:t>
      </w:r>
      <w:r w:rsidRPr="00B16D25">
        <w:rPr>
          <w:rFonts w:ascii="Helvetica Neue" w:eastAsia="Times New Roman" w:hAnsi="Helvetica Neue" w:cs="Times New Roman"/>
          <w:color w:val="252B2B"/>
          <w:shd w:val="clear" w:color="auto" w:fill="FFFFFF"/>
          <w:lang w:eastAsia="en-GB"/>
        </w:rPr>
        <w:t xml:space="preserve"> (</w:t>
      </w:r>
      <w:r w:rsidRPr="005C75F0">
        <w:rPr>
          <w:rFonts w:ascii="Helvetica Neue" w:eastAsia="Times New Roman" w:hAnsi="Helvetica Neue" w:cs="Times New Roman"/>
          <w:b/>
          <w:bCs/>
          <w:color w:val="252B2B"/>
          <w:highlight w:val="green"/>
          <w:shd w:val="clear" w:color="auto" w:fill="FFFFFF"/>
          <w:lang w:eastAsia="en-GB"/>
        </w:rPr>
        <w:t>maximum of 6 text pages,</w:t>
      </w:r>
      <w:r w:rsidRPr="005C75F0">
        <w:rPr>
          <w:rFonts w:ascii="Helvetica Neue" w:eastAsia="Times New Roman" w:hAnsi="Helvetica Neue" w:cs="Times New Roman"/>
          <w:color w:val="252B2B"/>
          <w:highlight w:val="green"/>
          <w:shd w:val="clear" w:color="auto" w:fill="FFFFFF"/>
          <w:lang w:eastAsia="en-GB"/>
        </w:rPr>
        <w:t xml:space="preserve"> </w:t>
      </w:r>
      <w:r w:rsidRPr="005C75F0">
        <w:rPr>
          <w:rFonts w:ascii="Helvetica Neue" w:eastAsia="Times New Roman" w:hAnsi="Helvetica Neue" w:cs="Times New Roman"/>
          <w:b/>
          <w:bCs/>
          <w:color w:val="252B2B"/>
          <w:highlight w:val="green"/>
          <w:shd w:val="clear" w:color="auto" w:fill="FFFFFF"/>
          <w:lang w:eastAsia="en-GB"/>
        </w:rPr>
        <w:t>excluding the reference list</w:t>
      </w:r>
      <w:r w:rsidRPr="00B16D25">
        <w:rPr>
          <w:rFonts w:ascii="Helvetica Neue" w:eastAsia="Times New Roman" w:hAnsi="Helvetica Neue" w:cs="Times New Roman"/>
          <w:color w:val="252B2B"/>
          <w:shd w:val="clear" w:color="auto" w:fill="FFFFFF"/>
          <w:lang w:eastAsia="en-GB"/>
        </w:rPr>
        <w:t>); use Arial, Calibri, Cambria or Times New Roman font style in 12-point, with at least 1.5 line spacing and 2.5 cm page margins in Portrait page orientation.</w:t>
      </w:r>
    </w:p>
    <w:p w14:paraId="6D33471E" w14:textId="77777777" w:rsidR="00B16D25" w:rsidRDefault="00B16D25" w:rsidP="00B16D25">
      <w:pPr>
        <w:pStyle w:val="Heading4"/>
        <w:spacing w:before="90" w:after="90"/>
        <w:rPr>
          <w:rFonts w:ascii="Helvetica Neue" w:hAnsi="Helvetica Neue"/>
          <w:color w:val="252B2B"/>
          <w:sz w:val="27"/>
          <w:szCs w:val="27"/>
        </w:rPr>
      </w:pPr>
      <w:r w:rsidRPr="00B16D25">
        <w:rPr>
          <w:rStyle w:val="Strong"/>
          <w:rFonts w:ascii="Helvetica Neue" w:hAnsi="Helvetica Neue"/>
          <w:b w:val="0"/>
          <w:bCs w:val="0"/>
          <w:color w:val="252B2B"/>
          <w:sz w:val="27"/>
          <w:szCs w:val="27"/>
          <w:highlight w:val="red"/>
        </w:rPr>
        <w:t>Criteria:</w:t>
      </w:r>
      <w:r>
        <w:rPr>
          <w:rStyle w:val="apple-converted-space"/>
          <w:rFonts w:ascii="Helvetica Neue" w:hAnsi="Helvetica Neue"/>
          <w:color w:val="252B2B"/>
          <w:sz w:val="27"/>
          <w:szCs w:val="27"/>
        </w:rPr>
        <w:t> </w:t>
      </w:r>
    </w:p>
    <w:p w14:paraId="633C4E4B" w14:textId="77777777" w:rsidR="00B16D25" w:rsidRDefault="00B16D25" w:rsidP="00B16D25">
      <w:pPr>
        <w:pStyle w:val="NormalWeb"/>
        <w:spacing w:before="180" w:beforeAutospacing="0" w:after="180" w:afterAutospacing="0"/>
        <w:rPr>
          <w:rFonts w:ascii="Helvetica Neue" w:hAnsi="Helvetica Neue"/>
          <w:color w:val="252B2B"/>
        </w:rPr>
      </w:pPr>
      <w:r w:rsidRPr="00B16D25">
        <w:rPr>
          <w:rFonts w:ascii="Helvetica Neue" w:hAnsi="Helvetica Neue"/>
          <w:color w:val="252B2B"/>
          <w:highlight w:val="yellow"/>
        </w:rPr>
        <w:t>1-2. Revisions to Study Title, Study Aim: 0%</w:t>
      </w:r>
    </w:p>
    <w:p w14:paraId="1B9491F4" w14:textId="77777777" w:rsidR="00B16D25" w:rsidRPr="001355DA" w:rsidRDefault="00B16D25" w:rsidP="00B16D25">
      <w:pPr>
        <w:pStyle w:val="NormalWeb"/>
        <w:spacing w:before="180" w:beforeAutospacing="0" w:after="180" w:afterAutospacing="0"/>
        <w:rPr>
          <w:rFonts w:ascii="Helvetica Neue" w:hAnsi="Helvetica Neue"/>
          <w:b/>
          <w:bCs/>
          <w:color w:val="252B2B"/>
          <w:highlight w:val="yellow"/>
        </w:rPr>
      </w:pPr>
      <w:r w:rsidRPr="001355DA">
        <w:rPr>
          <w:rFonts w:ascii="Helvetica Neue" w:hAnsi="Helvetica Neue"/>
          <w:b/>
          <w:bCs/>
          <w:color w:val="252B2B"/>
          <w:highlight w:val="yellow"/>
        </w:rPr>
        <w:t>3. Clarity, accuracy and comprehensiveness of Methods description: 20%</w:t>
      </w:r>
    </w:p>
    <w:p w14:paraId="2DAFF70A" w14:textId="77777777" w:rsidR="00B16D25" w:rsidRPr="00B16D25" w:rsidRDefault="00B16D25" w:rsidP="00B16D25">
      <w:pPr>
        <w:pStyle w:val="NormalWeb"/>
        <w:spacing w:before="180" w:beforeAutospacing="0" w:after="180" w:afterAutospacing="0"/>
        <w:rPr>
          <w:rFonts w:ascii="Helvetica Neue" w:hAnsi="Helvetica Neue"/>
          <w:color w:val="252B2B"/>
          <w:highlight w:val="yellow"/>
        </w:rPr>
      </w:pPr>
      <w:r w:rsidRPr="00B16D25">
        <w:rPr>
          <w:rFonts w:ascii="Helvetica Neue" w:hAnsi="Helvetica Neue"/>
          <w:color w:val="252B2B"/>
          <w:highlight w:val="yellow"/>
        </w:rPr>
        <w:t>4. Depth of review of Ethical considerations: 5%</w:t>
      </w:r>
    </w:p>
    <w:p w14:paraId="52A4F35A" w14:textId="77777777" w:rsidR="00B16D25" w:rsidRPr="00B16D25" w:rsidRDefault="00B16D25" w:rsidP="00B16D25">
      <w:pPr>
        <w:pStyle w:val="NormalWeb"/>
        <w:spacing w:before="180" w:beforeAutospacing="0" w:after="180" w:afterAutospacing="0"/>
        <w:rPr>
          <w:rFonts w:ascii="Helvetica Neue" w:hAnsi="Helvetica Neue"/>
          <w:color w:val="252B2B"/>
          <w:highlight w:val="yellow"/>
        </w:rPr>
      </w:pPr>
      <w:r w:rsidRPr="00B16D25">
        <w:rPr>
          <w:rFonts w:ascii="Helvetica Neue" w:hAnsi="Helvetica Neue"/>
          <w:color w:val="252B2B"/>
          <w:highlight w:val="yellow"/>
        </w:rPr>
        <w:t>5. Articulation of feasible Timeline: 5%</w:t>
      </w:r>
    </w:p>
    <w:p w14:paraId="1D18B0CB" w14:textId="77777777" w:rsidR="00B16D25" w:rsidRPr="00B16D25" w:rsidRDefault="00B16D25" w:rsidP="00B16D25">
      <w:pPr>
        <w:pStyle w:val="NormalWeb"/>
        <w:spacing w:before="180" w:beforeAutospacing="0" w:after="180" w:afterAutospacing="0"/>
        <w:rPr>
          <w:rFonts w:ascii="Helvetica Neue" w:hAnsi="Helvetica Neue"/>
          <w:color w:val="252B2B"/>
          <w:highlight w:val="yellow"/>
        </w:rPr>
      </w:pPr>
      <w:r w:rsidRPr="00B16D25">
        <w:rPr>
          <w:rFonts w:ascii="Helvetica Neue" w:hAnsi="Helvetica Neue"/>
          <w:color w:val="252B2B"/>
          <w:highlight w:val="yellow"/>
        </w:rPr>
        <w:t>6. Description of feasibility / Resources: 5%</w:t>
      </w:r>
    </w:p>
    <w:p w14:paraId="2D677770" w14:textId="3F4D1DBD" w:rsidR="00B16D25" w:rsidRPr="00B16D25" w:rsidRDefault="00B16D25" w:rsidP="00B16D25">
      <w:pPr>
        <w:pStyle w:val="NormalWeb"/>
        <w:spacing w:before="180" w:beforeAutospacing="0" w:after="180" w:afterAutospacing="0"/>
        <w:rPr>
          <w:rFonts w:ascii="Helvetica Neue" w:hAnsi="Helvetica Neue"/>
          <w:color w:val="252B2B"/>
        </w:rPr>
      </w:pPr>
      <w:r w:rsidRPr="00B16D25">
        <w:rPr>
          <w:rFonts w:ascii="Helvetica Neue" w:hAnsi="Helvetica Neue"/>
          <w:color w:val="252B2B"/>
          <w:highlight w:val="yellow"/>
        </w:rPr>
        <w:t>7. Level of Reflection of proposed study: 5%</w:t>
      </w:r>
    </w:p>
    <w:tbl>
      <w:tblPr>
        <w:tblW w:w="16019" w:type="dxa"/>
        <w:tblInd w:w="-993" w:type="dxa"/>
        <w:tblCellMar>
          <w:top w:w="15" w:type="dxa"/>
          <w:left w:w="15" w:type="dxa"/>
          <w:bottom w:w="15" w:type="dxa"/>
          <w:right w:w="15" w:type="dxa"/>
        </w:tblCellMar>
        <w:tblLook w:val="04A0" w:firstRow="1" w:lastRow="0" w:firstColumn="1" w:lastColumn="0" w:noHBand="0" w:noVBand="1"/>
      </w:tblPr>
      <w:tblGrid>
        <w:gridCol w:w="6082"/>
        <w:gridCol w:w="8945"/>
        <w:gridCol w:w="992"/>
      </w:tblGrid>
      <w:tr w:rsidR="00B16D25" w:rsidRPr="00B16D25" w14:paraId="2922E298" w14:textId="77777777" w:rsidTr="00B16D25">
        <w:trPr>
          <w:tblHeader/>
        </w:trPr>
        <w:tc>
          <w:tcPr>
            <w:tcW w:w="16019" w:type="dxa"/>
            <w:gridSpan w:val="3"/>
            <w:tcBorders>
              <w:top w:val="nil"/>
              <w:left w:val="nil"/>
              <w:bottom w:val="nil"/>
              <w:right w:val="nil"/>
            </w:tcBorders>
            <w:shd w:val="clear" w:color="auto" w:fill="F5F5F5"/>
            <w:tcMar>
              <w:top w:w="105" w:type="dxa"/>
              <w:left w:w="150" w:type="dxa"/>
              <w:bottom w:w="105" w:type="dxa"/>
              <w:right w:w="150" w:type="dxa"/>
            </w:tcMar>
            <w:vAlign w:val="center"/>
            <w:hideMark/>
          </w:tcPr>
          <w:p w14:paraId="755DC386" w14:textId="3D22A0A7" w:rsidR="00B16D25" w:rsidRPr="00B16D25" w:rsidRDefault="00B16D25" w:rsidP="00B16D25">
            <w:pPr>
              <w:jc w:val="center"/>
              <w:divId w:val="779759605"/>
              <w:rPr>
                <w:rFonts w:ascii="Helvetica Neue" w:eastAsia="Times New Roman" w:hAnsi="Helvetica Neue" w:cs="Times New Roman"/>
                <w:b/>
                <w:bCs/>
                <w:color w:val="252B2B"/>
                <w:lang w:eastAsia="en-GB"/>
              </w:rPr>
            </w:pPr>
            <w:r w:rsidRPr="00B16D25">
              <w:rPr>
                <w:rFonts w:ascii="Helvetica Neue" w:eastAsia="Times New Roman" w:hAnsi="Helvetica Neue" w:cs="Times New Roman"/>
                <w:b/>
                <w:bCs/>
                <w:color w:val="252B2B"/>
                <w:highlight w:val="yellow"/>
                <w:lang w:eastAsia="en-GB"/>
              </w:rPr>
              <w:lastRenderedPageBreak/>
              <w:t>Marking rubric</w:t>
            </w:r>
          </w:p>
        </w:tc>
      </w:tr>
      <w:tr w:rsidR="00B16D25" w:rsidRPr="00B16D25" w14:paraId="2D62CEA8" w14:textId="77777777" w:rsidTr="00B16D25">
        <w:trPr>
          <w:tblHeader/>
        </w:trPr>
        <w:tc>
          <w:tcPr>
            <w:tcW w:w="6082" w:type="dxa"/>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3A5B9EE3" w14:textId="77777777" w:rsidR="00B16D25" w:rsidRPr="00B16D25" w:rsidRDefault="00B16D25" w:rsidP="00B16D25">
            <w:pPr>
              <w:jc w:val="center"/>
              <w:rPr>
                <w:rFonts w:ascii="Helvetica Neue" w:eastAsia="Times New Roman" w:hAnsi="Helvetica Neue" w:cs="Times New Roman"/>
                <w:b/>
                <w:bCs/>
                <w:color w:val="252B2B"/>
                <w:lang w:eastAsia="en-GB"/>
              </w:rPr>
            </w:pPr>
            <w:r w:rsidRPr="00B16D25">
              <w:rPr>
                <w:rFonts w:ascii="Helvetica Neue" w:eastAsia="Times New Roman" w:hAnsi="Helvetica Neue" w:cs="Times New Roman"/>
                <w:b/>
                <w:bCs/>
                <w:color w:val="252B2B"/>
                <w:lang w:eastAsia="en-GB"/>
              </w:rPr>
              <w:t>Criteria</w:t>
            </w:r>
          </w:p>
        </w:tc>
        <w:tc>
          <w:tcPr>
            <w:tcW w:w="8945" w:type="dxa"/>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67EB30BF" w14:textId="77777777" w:rsidR="00B16D25" w:rsidRPr="00B16D25" w:rsidRDefault="00B16D25" w:rsidP="00B16D25">
            <w:pPr>
              <w:jc w:val="center"/>
              <w:rPr>
                <w:rFonts w:ascii="Helvetica Neue" w:eastAsia="Times New Roman" w:hAnsi="Helvetica Neue" w:cs="Times New Roman"/>
                <w:b/>
                <w:bCs/>
                <w:color w:val="252B2B"/>
                <w:lang w:eastAsia="en-GB"/>
              </w:rPr>
            </w:pPr>
            <w:r w:rsidRPr="00B16D25">
              <w:rPr>
                <w:rFonts w:ascii="Helvetica Neue" w:eastAsia="Times New Roman" w:hAnsi="Helvetica Neue" w:cs="Times New Roman"/>
                <w:b/>
                <w:bCs/>
                <w:color w:val="252B2B"/>
                <w:lang w:eastAsia="en-GB"/>
              </w:rPr>
              <w:t>Ratings</w:t>
            </w:r>
          </w:p>
        </w:tc>
        <w:tc>
          <w:tcPr>
            <w:tcW w:w="992" w:type="dxa"/>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44B9F7C3" w14:textId="77777777" w:rsidR="00B16D25" w:rsidRPr="00B16D25" w:rsidRDefault="00B16D25" w:rsidP="00B16D25">
            <w:pPr>
              <w:jc w:val="center"/>
              <w:rPr>
                <w:rFonts w:ascii="Helvetica Neue" w:eastAsia="Times New Roman" w:hAnsi="Helvetica Neue" w:cs="Times New Roman"/>
                <w:b/>
                <w:bCs/>
                <w:color w:val="252B2B"/>
                <w:lang w:eastAsia="en-GB"/>
              </w:rPr>
            </w:pPr>
            <w:r w:rsidRPr="00B16D25">
              <w:rPr>
                <w:rFonts w:ascii="Helvetica Neue" w:eastAsia="Times New Roman" w:hAnsi="Helvetica Neue" w:cs="Times New Roman"/>
                <w:b/>
                <w:bCs/>
                <w:color w:val="252B2B"/>
                <w:lang w:eastAsia="en-GB"/>
              </w:rPr>
              <w:t>Pts</w:t>
            </w:r>
          </w:p>
        </w:tc>
      </w:tr>
      <w:tr w:rsidR="00B16D25" w:rsidRPr="00B16D25" w14:paraId="6F2B0C00" w14:textId="77777777" w:rsidTr="00B16D25">
        <w:trPr>
          <w:trHeight w:val="6465"/>
        </w:trPr>
        <w:tc>
          <w:tcPr>
            <w:tcW w:w="6082" w:type="dxa"/>
            <w:tcBorders>
              <w:top w:val="single" w:sz="6" w:space="0" w:color="C7CDD1"/>
              <w:left w:val="single" w:sz="6" w:space="0" w:color="C7CDD1"/>
              <w:bottom w:val="single" w:sz="6" w:space="0" w:color="C7CDD1"/>
              <w:right w:val="single" w:sz="6" w:space="0" w:color="C7CDD1"/>
            </w:tcBorders>
            <w:tcMar>
              <w:top w:w="105" w:type="dxa"/>
              <w:left w:w="150" w:type="dxa"/>
              <w:bottom w:w="105" w:type="dxa"/>
              <w:right w:w="150" w:type="dxa"/>
            </w:tcMar>
            <w:hideMark/>
          </w:tcPr>
          <w:p w14:paraId="429EBC34" w14:textId="7479EE12" w:rsidR="00B16D25" w:rsidRPr="00B16D25" w:rsidRDefault="00B16D25" w:rsidP="00B16D25">
            <w:pPr>
              <w:textAlignment w:val="center"/>
              <w:rPr>
                <w:rFonts w:ascii="Helvetica Neue" w:eastAsia="Times New Roman" w:hAnsi="Helvetica Neue" w:cs="Times New Roman"/>
                <w:color w:val="252B2B"/>
                <w:highlight w:val="yellow"/>
                <w:lang w:eastAsia="en-GB"/>
              </w:rPr>
            </w:pPr>
            <w:r w:rsidRPr="00B16D25">
              <w:rPr>
                <w:rFonts w:ascii="Helvetica Neue" w:eastAsia="Times New Roman" w:hAnsi="Helvetica Neue" w:cs="Times New Roman"/>
                <w:color w:val="252B2B"/>
                <w:highlight w:val="yellow"/>
                <w:bdr w:val="none" w:sz="0" w:space="0" w:color="auto" w:frame="1"/>
                <w:lang w:eastAsia="en-GB"/>
              </w:rPr>
              <w:t xml:space="preserve">This criterion is linked to a Learning Outcome </w:t>
            </w:r>
            <w:r w:rsidRPr="00B16D25">
              <w:rPr>
                <w:rFonts w:ascii="Helvetica Neue" w:eastAsia="Times New Roman" w:hAnsi="Helvetica Neue" w:cs="Times New Roman"/>
                <w:color w:val="252B2B"/>
                <w:highlight w:val="yellow"/>
                <w:lang w:eastAsia="en-GB"/>
              </w:rPr>
              <w:t>Clarity, accuracy / comprehensiveness of refined Methods description</w:t>
            </w:r>
          </w:p>
          <w:p w14:paraId="5EA6E111" w14:textId="77777777" w:rsidR="00B16D25" w:rsidRPr="00B16D25" w:rsidRDefault="00B16D25" w:rsidP="00B16D25">
            <w:pPr>
              <w:textAlignment w:val="center"/>
              <w:rPr>
                <w:rFonts w:ascii="Helvetica Neue" w:eastAsia="Times New Roman" w:hAnsi="Helvetica Neue" w:cs="Times New Roman"/>
                <w:color w:val="252B2B"/>
                <w:lang w:eastAsia="en-GB"/>
              </w:rPr>
            </w:pPr>
            <w:r w:rsidRPr="00B16D25">
              <w:rPr>
                <w:rFonts w:ascii="Helvetica Neue" w:eastAsia="Times New Roman" w:hAnsi="Helvetica Neue" w:cs="Times New Roman"/>
                <w:color w:val="252B2B"/>
                <w:highlight w:val="yellow"/>
                <w:lang w:eastAsia="en-GB"/>
              </w:rPr>
              <w:t>Sub-headings may include:</w:t>
            </w:r>
            <w:r w:rsidRPr="00B16D25">
              <w:rPr>
                <w:rFonts w:ascii="Helvetica Neue" w:eastAsia="Times New Roman" w:hAnsi="Helvetica Neue" w:cs="Times New Roman"/>
                <w:color w:val="252B2B"/>
                <w:highlight w:val="red"/>
                <w:lang w:eastAsia="en-GB"/>
              </w:rPr>
              <w:t xml:space="preserve"> Design, Population of interest; Sample and sampling approach; intervention (if applicable); data collection approach (measuring instruments); data management and analyses</w:t>
            </w:r>
          </w:p>
        </w:tc>
        <w:tc>
          <w:tcPr>
            <w:tcW w:w="8945" w:type="dxa"/>
            <w:tcBorders>
              <w:top w:val="single" w:sz="6" w:space="0" w:color="C7CDD1"/>
              <w:left w:val="single" w:sz="6" w:space="0" w:color="C7CDD1"/>
              <w:bottom w:val="single" w:sz="6" w:space="0" w:color="C7CDD1"/>
              <w:right w:val="single" w:sz="6" w:space="0" w:color="C7CDD1"/>
            </w:tcBorders>
            <w:tcMar>
              <w:top w:w="0" w:type="dxa"/>
              <w:left w:w="0" w:type="dxa"/>
              <w:bottom w:w="0" w:type="dxa"/>
              <w:right w:w="0" w:type="dxa"/>
            </w:tcMar>
            <w:vAlign w:val="center"/>
            <w:hideMark/>
          </w:tcPr>
          <w:tbl>
            <w:tblPr>
              <w:tblW w:w="8914" w:type="dxa"/>
              <w:tblCellMar>
                <w:top w:w="15" w:type="dxa"/>
                <w:left w:w="15" w:type="dxa"/>
                <w:bottom w:w="15" w:type="dxa"/>
                <w:right w:w="15" w:type="dxa"/>
              </w:tblCellMar>
              <w:tblLook w:val="04A0" w:firstRow="1" w:lastRow="0" w:firstColumn="1" w:lastColumn="0" w:noHBand="0" w:noVBand="1"/>
            </w:tblPr>
            <w:tblGrid>
              <w:gridCol w:w="1992"/>
              <w:gridCol w:w="1897"/>
              <w:gridCol w:w="1735"/>
              <w:gridCol w:w="1586"/>
              <w:gridCol w:w="1704"/>
            </w:tblGrid>
            <w:tr w:rsidR="00B16D25" w:rsidRPr="00B16D25" w14:paraId="6B77D0FD" w14:textId="77777777">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431542A2" w14:textId="77777777" w:rsidR="00B16D25" w:rsidRPr="00B16D25" w:rsidRDefault="00B16D25" w:rsidP="00B16D25">
                  <w:pPr>
                    <w:rPr>
                      <w:rFonts w:ascii="Times New Roman" w:eastAsia="Times New Roman" w:hAnsi="Times New Roman" w:cs="Times New Roman"/>
                      <w:b/>
                      <w:bCs/>
                      <w:sz w:val="20"/>
                      <w:szCs w:val="20"/>
                      <w:lang w:eastAsia="en-GB"/>
                    </w:rPr>
                  </w:pPr>
                  <w:r w:rsidRPr="00B16D25">
                    <w:rPr>
                      <w:rFonts w:ascii="Times New Roman" w:eastAsia="Times New Roman" w:hAnsi="Times New Roman" w:cs="Times New Roman"/>
                      <w:b/>
                      <w:bCs/>
                      <w:sz w:val="20"/>
                      <w:szCs w:val="20"/>
                      <w:lang w:eastAsia="en-GB"/>
                    </w:rPr>
                    <w:t>20 to &gt;16.9 pts</w:t>
                  </w:r>
                </w:p>
                <w:p w14:paraId="21AA2B8D" w14:textId="77777777" w:rsidR="00B16D25" w:rsidRPr="00B16D25" w:rsidRDefault="00B16D25" w:rsidP="00B16D25">
                  <w:pPr>
                    <w:rPr>
                      <w:rFonts w:ascii="Times New Roman" w:eastAsia="Times New Roman" w:hAnsi="Times New Roman" w:cs="Times New Roman"/>
                      <w:b/>
                      <w:bCs/>
                      <w:sz w:val="20"/>
                      <w:szCs w:val="20"/>
                      <w:lang w:eastAsia="en-GB"/>
                    </w:rPr>
                  </w:pPr>
                  <w:r w:rsidRPr="00B16D25">
                    <w:rPr>
                      <w:rFonts w:ascii="Times New Roman" w:eastAsia="Times New Roman" w:hAnsi="Times New Roman" w:cs="Times New Roman"/>
                      <w:b/>
                      <w:bCs/>
                      <w:sz w:val="20"/>
                      <w:szCs w:val="20"/>
                      <w:lang w:eastAsia="en-GB"/>
                    </w:rPr>
                    <w:t>High Distinction</w:t>
                  </w:r>
                </w:p>
                <w:p w14:paraId="18558CE1" w14:textId="77777777" w:rsidR="00B16D25" w:rsidRPr="00B16D25" w:rsidRDefault="00B16D25" w:rsidP="00B16D25">
                  <w:pPr>
                    <w:rPr>
                      <w:rFonts w:ascii="Times New Roman" w:eastAsia="Times New Roman" w:hAnsi="Times New Roman" w:cs="Times New Roman"/>
                      <w:sz w:val="20"/>
                      <w:szCs w:val="20"/>
                      <w:lang w:eastAsia="en-GB"/>
                    </w:rPr>
                  </w:pPr>
                  <w:r w:rsidRPr="004F11A5">
                    <w:rPr>
                      <w:rFonts w:ascii="Times New Roman" w:eastAsia="Times New Roman" w:hAnsi="Times New Roman" w:cs="Times New Roman"/>
                      <w:sz w:val="20"/>
                      <w:szCs w:val="20"/>
                      <w:highlight w:val="yellow"/>
                      <w:lang w:eastAsia="en-GB"/>
                    </w:rPr>
                    <w:t>Clear and comprehensive description of methods; writing is clear and expressive, with no errors in grammar, flow or logic; subject specific vocabulary is applied with understanding</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250A403F" w14:textId="77777777" w:rsidR="00B16D25" w:rsidRPr="00B16D25" w:rsidRDefault="00B16D25" w:rsidP="00B16D25">
                  <w:pPr>
                    <w:rPr>
                      <w:rFonts w:ascii="Times New Roman" w:eastAsia="Times New Roman" w:hAnsi="Times New Roman" w:cs="Times New Roman"/>
                      <w:b/>
                      <w:bCs/>
                      <w:sz w:val="20"/>
                      <w:szCs w:val="20"/>
                      <w:lang w:eastAsia="en-GB"/>
                    </w:rPr>
                  </w:pPr>
                  <w:r w:rsidRPr="00B16D25">
                    <w:rPr>
                      <w:rFonts w:ascii="Times New Roman" w:eastAsia="Times New Roman" w:hAnsi="Times New Roman" w:cs="Times New Roman"/>
                      <w:b/>
                      <w:bCs/>
                      <w:sz w:val="20"/>
                      <w:szCs w:val="20"/>
                      <w:lang w:eastAsia="en-GB"/>
                    </w:rPr>
                    <w:t>16.9 to &gt;15.0 pts</w:t>
                  </w:r>
                </w:p>
                <w:p w14:paraId="154F86AF" w14:textId="77777777" w:rsidR="00B16D25" w:rsidRPr="00B16D25" w:rsidRDefault="00B16D25" w:rsidP="00B16D25">
                  <w:pPr>
                    <w:rPr>
                      <w:rFonts w:ascii="Times New Roman" w:eastAsia="Times New Roman" w:hAnsi="Times New Roman" w:cs="Times New Roman"/>
                      <w:b/>
                      <w:bCs/>
                      <w:sz w:val="20"/>
                      <w:szCs w:val="20"/>
                      <w:lang w:eastAsia="en-GB"/>
                    </w:rPr>
                  </w:pPr>
                  <w:r w:rsidRPr="00B16D25">
                    <w:rPr>
                      <w:rFonts w:ascii="Times New Roman" w:eastAsia="Times New Roman" w:hAnsi="Times New Roman" w:cs="Times New Roman"/>
                      <w:b/>
                      <w:bCs/>
                      <w:sz w:val="20"/>
                      <w:szCs w:val="20"/>
                      <w:lang w:eastAsia="en-GB"/>
                    </w:rPr>
                    <w:t>Distinction</w:t>
                  </w:r>
                </w:p>
                <w:p w14:paraId="26EE9A3A" w14:textId="77777777" w:rsidR="00B16D25" w:rsidRPr="00B16D25" w:rsidRDefault="00B16D25" w:rsidP="00B16D25">
                  <w:pPr>
                    <w:rPr>
                      <w:rFonts w:ascii="Times New Roman" w:eastAsia="Times New Roman" w:hAnsi="Times New Roman" w:cs="Times New Roman"/>
                      <w:sz w:val="20"/>
                      <w:szCs w:val="20"/>
                      <w:lang w:eastAsia="en-GB"/>
                    </w:rPr>
                  </w:pPr>
                  <w:r w:rsidRPr="00B16D25">
                    <w:rPr>
                      <w:rFonts w:ascii="Times New Roman" w:eastAsia="Times New Roman" w:hAnsi="Times New Roman" w:cs="Times New Roman"/>
                      <w:sz w:val="20"/>
                      <w:szCs w:val="20"/>
                      <w:lang w:eastAsia="en-GB"/>
                    </w:rPr>
                    <w:t>Clear and appropriate description of methods, but with minor errors in content detail, grammar, flow or logic; subject specific vocabulary is applied with some understanding</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2A9F74D2" w14:textId="77777777" w:rsidR="00B16D25" w:rsidRPr="00B16D25" w:rsidRDefault="00B16D25" w:rsidP="00B16D25">
                  <w:pPr>
                    <w:rPr>
                      <w:rFonts w:ascii="Times New Roman" w:eastAsia="Times New Roman" w:hAnsi="Times New Roman" w:cs="Times New Roman"/>
                      <w:b/>
                      <w:bCs/>
                      <w:sz w:val="20"/>
                      <w:szCs w:val="20"/>
                      <w:lang w:eastAsia="en-GB"/>
                    </w:rPr>
                  </w:pPr>
                  <w:r w:rsidRPr="00B16D25">
                    <w:rPr>
                      <w:rFonts w:ascii="Times New Roman" w:eastAsia="Times New Roman" w:hAnsi="Times New Roman" w:cs="Times New Roman"/>
                      <w:b/>
                      <w:bCs/>
                      <w:sz w:val="20"/>
                      <w:szCs w:val="20"/>
                      <w:lang w:eastAsia="en-GB"/>
                    </w:rPr>
                    <w:t>15 to &gt;12.5 pts</w:t>
                  </w:r>
                </w:p>
                <w:p w14:paraId="42515649" w14:textId="77777777" w:rsidR="00B16D25" w:rsidRPr="00B16D25" w:rsidRDefault="00B16D25" w:rsidP="00B16D25">
                  <w:pPr>
                    <w:rPr>
                      <w:rFonts w:ascii="Times New Roman" w:eastAsia="Times New Roman" w:hAnsi="Times New Roman" w:cs="Times New Roman"/>
                      <w:b/>
                      <w:bCs/>
                      <w:sz w:val="20"/>
                      <w:szCs w:val="20"/>
                      <w:lang w:eastAsia="en-GB"/>
                    </w:rPr>
                  </w:pPr>
                  <w:r w:rsidRPr="00B16D25">
                    <w:rPr>
                      <w:rFonts w:ascii="Times New Roman" w:eastAsia="Times New Roman" w:hAnsi="Times New Roman" w:cs="Times New Roman"/>
                      <w:b/>
                      <w:bCs/>
                      <w:sz w:val="20"/>
                      <w:szCs w:val="20"/>
                      <w:lang w:eastAsia="en-GB"/>
                    </w:rPr>
                    <w:t>Credit</w:t>
                  </w:r>
                </w:p>
                <w:p w14:paraId="4567F8A0" w14:textId="77777777" w:rsidR="00B16D25" w:rsidRPr="00B16D25" w:rsidRDefault="00B16D25" w:rsidP="00B16D25">
                  <w:pPr>
                    <w:rPr>
                      <w:rFonts w:ascii="Times New Roman" w:eastAsia="Times New Roman" w:hAnsi="Times New Roman" w:cs="Times New Roman"/>
                      <w:sz w:val="20"/>
                      <w:szCs w:val="20"/>
                      <w:lang w:eastAsia="en-GB"/>
                    </w:rPr>
                  </w:pPr>
                  <w:r w:rsidRPr="00B16D25">
                    <w:rPr>
                      <w:rFonts w:ascii="Times New Roman" w:eastAsia="Times New Roman" w:hAnsi="Times New Roman" w:cs="Times New Roman"/>
                      <w:sz w:val="20"/>
                      <w:szCs w:val="20"/>
                      <w:lang w:eastAsia="en-GB"/>
                    </w:rPr>
                    <w:t>Appropriate description of methods, with some content errors or omissions; writing has some errors in grammar, flow or logic; developing use of subject specific vocabulary</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40B9DE41" w14:textId="77777777" w:rsidR="00B16D25" w:rsidRPr="00B16D25" w:rsidRDefault="00B16D25" w:rsidP="00B16D25">
                  <w:pPr>
                    <w:rPr>
                      <w:rFonts w:ascii="Times New Roman" w:eastAsia="Times New Roman" w:hAnsi="Times New Roman" w:cs="Times New Roman"/>
                      <w:b/>
                      <w:bCs/>
                      <w:sz w:val="20"/>
                      <w:szCs w:val="20"/>
                      <w:lang w:eastAsia="en-GB"/>
                    </w:rPr>
                  </w:pPr>
                  <w:r w:rsidRPr="00B16D25">
                    <w:rPr>
                      <w:rFonts w:ascii="Times New Roman" w:eastAsia="Times New Roman" w:hAnsi="Times New Roman" w:cs="Times New Roman"/>
                      <w:b/>
                      <w:bCs/>
                      <w:sz w:val="20"/>
                      <w:szCs w:val="20"/>
                      <w:lang w:eastAsia="en-GB"/>
                    </w:rPr>
                    <w:t>12.5 to &gt;9.9 pts</w:t>
                  </w:r>
                </w:p>
                <w:p w14:paraId="35902C12" w14:textId="77777777" w:rsidR="00B16D25" w:rsidRPr="00B16D25" w:rsidRDefault="00B16D25" w:rsidP="00B16D25">
                  <w:pPr>
                    <w:rPr>
                      <w:rFonts w:ascii="Times New Roman" w:eastAsia="Times New Roman" w:hAnsi="Times New Roman" w:cs="Times New Roman"/>
                      <w:b/>
                      <w:bCs/>
                      <w:sz w:val="20"/>
                      <w:szCs w:val="20"/>
                      <w:lang w:eastAsia="en-GB"/>
                    </w:rPr>
                  </w:pPr>
                  <w:r w:rsidRPr="00B16D25">
                    <w:rPr>
                      <w:rFonts w:ascii="Times New Roman" w:eastAsia="Times New Roman" w:hAnsi="Times New Roman" w:cs="Times New Roman"/>
                      <w:b/>
                      <w:bCs/>
                      <w:sz w:val="20"/>
                      <w:szCs w:val="20"/>
                      <w:lang w:eastAsia="en-GB"/>
                    </w:rPr>
                    <w:t>Pass</w:t>
                  </w:r>
                </w:p>
                <w:p w14:paraId="76F77AD0" w14:textId="77777777" w:rsidR="00B16D25" w:rsidRPr="00B16D25" w:rsidRDefault="00B16D25" w:rsidP="00B16D25">
                  <w:pPr>
                    <w:rPr>
                      <w:rFonts w:ascii="Times New Roman" w:eastAsia="Times New Roman" w:hAnsi="Times New Roman" w:cs="Times New Roman"/>
                      <w:sz w:val="20"/>
                      <w:szCs w:val="20"/>
                      <w:lang w:eastAsia="en-GB"/>
                    </w:rPr>
                  </w:pPr>
                  <w:r w:rsidRPr="00B16D25">
                    <w:rPr>
                      <w:rFonts w:ascii="Times New Roman" w:eastAsia="Times New Roman" w:hAnsi="Times New Roman" w:cs="Times New Roman"/>
                      <w:sz w:val="20"/>
                      <w:szCs w:val="20"/>
                      <w:lang w:eastAsia="en-GB"/>
                    </w:rPr>
                    <w:t>Adequate description of methods; with frequent content omissions or errors in grammar, flow or logic; beginning use of subject specific vocabulary</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0F2F7A52" w14:textId="77777777" w:rsidR="00B16D25" w:rsidRPr="00B16D25" w:rsidRDefault="00B16D25" w:rsidP="00B16D25">
                  <w:pPr>
                    <w:rPr>
                      <w:rFonts w:ascii="Times New Roman" w:eastAsia="Times New Roman" w:hAnsi="Times New Roman" w:cs="Times New Roman"/>
                      <w:b/>
                      <w:bCs/>
                      <w:sz w:val="20"/>
                      <w:szCs w:val="20"/>
                      <w:lang w:eastAsia="en-GB"/>
                    </w:rPr>
                  </w:pPr>
                  <w:r w:rsidRPr="00B16D25">
                    <w:rPr>
                      <w:rFonts w:ascii="Times New Roman" w:eastAsia="Times New Roman" w:hAnsi="Times New Roman" w:cs="Times New Roman"/>
                      <w:b/>
                      <w:bCs/>
                      <w:sz w:val="20"/>
                      <w:szCs w:val="20"/>
                      <w:lang w:eastAsia="en-GB"/>
                    </w:rPr>
                    <w:t>9.9 to &gt;0 pts</w:t>
                  </w:r>
                </w:p>
                <w:p w14:paraId="2B745FE7" w14:textId="77777777" w:rsidR="00B16D25" w:rsidRPr="00B16D25" w:rsidRDefault="00B16D25" w:rsidP="00B16D25">
                  <w:pPr>
                    <w:rPr>
                      <w:rFonts w:ascii="Times New Roman" w:eastAsia="Times New Roman" w:hAnsi="Times New Roman" w:cs="Times New Roman"/>
                      <w:b/>
                      <w:bCs/>
                      <w:sz w:val="20"/>
                      <w:szCs w:val="20"/>
                      <w:lang w:eastAsia="en-GB"/>
                    </w:rPr>
                  </w:pPr>
                  <w:r w:rsidRPr="00B16D25">
                    <w:rPr>
                      <w:rFonts w:ascii="Times New Roman" w:eastAsia="Times New Roman" w:hAnsi="Times New Roman" w:cs="Times New Roman"/>
                      <w:b/>
                      <w:bCs/>
                      <w:sz w:val="20"/>
                      <w:szCs w:val="20"/>
                      <w:lang w:eastAsia="en-GB"/>
                    </w:rPr>
                    <w:t>Fail</w:t>
                  </w:r>
                </w:p>
                <w:p w14:paraId="2A8FD8AB" w14:textId="77777777" w:rsidR="00B16D25" w:rsidRPr="00B16D25" w:rsidRDefault="00B16D25" w:rsidP="00B16D25">
                  <w:pPr>
                    <w:rPr>
                      <w:rFonts w:ascii="Times New Roman" w:eastAsia="Times New Roman" w:hAnsi="Times New Roman" w:cs="Times New Roman"/>
                      <w:sz w:val="20"/>
                      <w:szCs w:val="20"/>
                      <w:lang w:eastAsia="en-GB"/>
                    </w:rPr>
                  </w:pPr>
                  <w:r w:rsidRPr="00B16D25">
                    <w:rPr>
                      <w:rFonts w:ascii="Times New Roman" w:eastAsia="Times New Roman" w:hAnsi="Times New Roman" w:cs="Times New Roman"/>
                      <w:sz w:val="20"/>
                      <w:szCs w:val="20"/>
                      <w:lang w:eastAsia="en-GB"/>
                    </w:rPr>
                    <w:t>Methods not adequately described in sufficient detail or with errors in logic; subject specific vocabulary is incorrect or missing; writing lacks clarity; sentence structure lacks flow and logic</w:t>
                  </w:r>
                </w:p>
              </w:tc>
            </w:tr>
          </w:tbl>
          <w:p w14:paraId="6E9974F1" w14:textId="77777777" w:rsidR="00B16D25" w:rsidRPr="00B16D25" w:rsidRDefault="00B16D25" w:rsidP="00B16D25">
            <w:pPr>
              <w:rPr>
                <w:rFonts w:ascii="Helvetica Neue" w:eastAsia="Times New Roman" w:hAnsi="Helvetica Neue" w:cs="Times New Roman"/>
                <w:color w:val="252B2B"/>
                <w:lang w:eastAsia="en-GB"/>
              </w:rPr>
            </w:pPr>
          </w:p>
        </w:tc>
        <w:tc>
          <w:tcPr>
            <w:tcW w:w="992" w:type="dxa"/>
            <w:tcBorders>
              <w:top w:val="single" w:sz="6" w:space="0" w:color="C7CDD1"/>
              <w:left w:val="single" w:sz="6" w:space="0" w:color="C7CDD1"/>
              <w:bottom w:val="single" w:sz="6" w:space="0" w:color="C7CDD1"/>
              <w:right w:val="single" w:sz="6" w:space="0" w:color="C7CDD1"/>
            </w:tcBorders>
            <w:noWrap/>
            <w:tcMar>
              <w:top w:w="105" w:type="dxa"/>
              <w:left w:w="150" w:type="dxa"/>
              <w:bottom w:w="105" w:type="dxa"/>
              <w:right w:w="150" w:type="dxa"/>
            </w:tcMar>
            <w:vAlign w:val="center"/>
            <w:hideMark/>
          </w:tcPr>
          <w:p w14:paraId="10282549" w14:textId="77777777" w:rsidR="00B16D25" w:rsidRPr="00B16D25" w:rsidRDefault="00B16D25" w:rsidP="00B16D25">
            <w:pPr>
              <w:rPr>
                <w:rFonts w:ascii="Helvetica Neue" w:eastAsia="Times New Roman" w:hAnsi="Helvetica Neue" w:cs="Times New Roman"/>
                <w:color w:val="252B2B"/>
                <w:lang w:eastAsia="en-GB"/>
              </w:rPr>
            </w:pPr>
            <w:r w:rsidRPr="00B16D25">
              <w:rPr>
                <w:rFonts w:ascii="Helvetica Neue" w:eastAsia="Times New Roman" w:hAnsi="Helvetica Neue" w:cs="Times New Roman"/>
                <w:color w:val="252B2B"/>
                <w:highlight w:val="yellow"/>
                <w:lang w:eastAsia="en-GB"/>
              </w:rPr>
              <w:t>20 pts</w:t>
            </w:r>
          </w:p>
        </w:tc>
      </w:tr>
      <w:tr w:rsidR="00B16D25" w:rsidRPr="00B16D25" w14:paraId="34DF0AAB" w14:textId="77777777" w:rsidTr="00B16D25">
        <w:trPr>
          <w:trHeight w:val="5205"/>
        </w:trPr>
        <w:tc>
          <w:tcPr>
            <w:tcW w:w="6082" w:type="dxa"/>
            <w:tcBorders>
              <w:top w:val="single" w:sz="6" w:space="0" w:color="C7CDD1"/>
              <w:left w:val="single" w:sz="6" w:space="0" w:color="C7CDD1"/>
              <w:bottom w:val="single" w:sz="6" w:space="0" w:color="C7CDD1"/>
              <w:right w:val="single" w:sz="6" w:space="0" w:color="C7CDD1"/>
            </w:tcBorders>
            <w:tcMar>
              <w:top w:w="105" w:type="dxa"/>
              <w:left w:w="150" w:type="dxa"/>
              <w:bottom w:w="105" w:type="dxa"/>
              <w:right w:w="150" w:type="dxa"/>
            </w:tcMar>
            <w:hideMark/>
          </w:tcPr>
          <w:p w14:paraId="61785BD3" w14:textId="32F62001" w:rsidR="00B16D25" w:rsidRPr="00B16D25" w:rsidRDefault="00B16D25" w:rsidP="00B16D25">
            <w:pPr>
              <w:textAlignment w:val="center"/>
              <w:rPr>
                <w:rFonts w:ascii="Helvetica Neue" w:eastAsia="Times New Roman" w:hAnsi="Helvetica Neue" w:cs="Times New Roman"/>
                <w:color w:val="252B2B"/>
                <w:highlight w:val="yellow"/>
                <w:lang w:eastAsia="en-GB"/>
              </w:rPr>
            </w:pPr>
            <w:r w:rsidRPr="00B16D25">
              <w:rPr>
                <w:rFonts w:ascii="Helvetica Neue" w:eastAsia="Times New Roman" w:hAnsi="Helvetica Neue" w:cs="Times New Roman"/>
                <w:color w:val="252B2B"/>
                <w:highlight w:val="yellow"/>
                <w:bdr w:val="none" w:sz="0" w:space="0" w:color="auto" w:frame="1"/>
                <w:lang w:eastAsia="en-GB"/>
              </w:rPr>
              <w:lastRenderedPageBreak/>
              <w:t xml:space="preserve">This criterion is linked to a </w:t>
            </w:r>
            <w:proofErr w:type="gramStart"/>
            <w:r w:rsidRPr="00B16D25">
              <w:rPr>
                <w:rFonts w:ascii="Helvetica Neue" w:eastAsia="Times New Roman" w:hAnsi="Helvetica Neue" w:cs="Times New Roman"/>
                <w:color w:val="252B2B"/>
                <w:highlight w:val="yellow"/>
                <w:bdr w:val="none" w:sz="0" w:space="0" w:color="auto" w:frame="1"/>
                <w:lang w:eastAsia="en-GB"/>
              </w:rPr>
              <w:t xml:space="preserve">Learning Outcome </w:t>
            </w:r>
            <w:r w:rsidRPr="00B16D25">
              <w:rPr>
                <w:rFonts w:ascii="Helvetica Neue" w:eastAsia="Times New Roman" w:hAnsi="Helvetica Neue" w:cs="Times New Roman"/>
                <w:color w:val="252B2B"/>
                <w:highlight w:val="yellow"/>
                <w:lang w:eastAsia="en-GB"/>
              </w:rPr>
              <w:t>Ethical considerations</w:t>
            </w:r>
            <w:proofErr w:type="gramEnd"/>
          </w:p>
          <w:p w14:paraId="6167A95B" w14:textId="77777777" w:rsidR="00B16D25" w:rsidRPr="00B16D25" w:rsidRDefault="00B16D25" w:rsidP="00B16D25">
            <w:pPr>
              <w:textAlignment w:val="center"/>
              <w:rPr>
                <w:rFonts w:ascii="Helvetica Neue" w:eastAsia="Times New Roman" w:hAnsi="Helvetica Neue" w:cs="Times New Roman"/>
                <w:color w:val="252B2B"/>
                <w:lang w:eastAsia="en-GB"/>
              </w:rPr>
            </w:pPr>
            <w:r w:rsidRPr="00B16D25">
              <w:rPr>
                <w:rFonts w:ascii="Helvetica Neue" w:eastAsia="Times New Roman" w:hAnsi="Helvetica Neue" w:cs="Times New Roman"/>
                <w:color w:val="252B2B"/>
                <w:highlight w:val="yellow"/>
                <w:lang w:eastAsia="en-GB"/>
              </w:rPr>
              <w:t>Depth of review of ethical considerations: data management and storage; involvement of vulnerable populations; identifies relevant HREC for this proposal</w:t>
            </w:r>
          </w:p>
        </w:tc>
        <w:tc>
          <w:tcPr>
            <w:tcW w:w="8945" w:type="dxa"/>
            <w:tcBorders>
              <w:top w:val="single" w:sz="6" w:space="0" w:color="C7CDD1"/>
              <w:left w:val="single" w:sz="6" w:space="0" w:color="C7CDD1"/>
              <w:bottom w:val="single" w:sz="6" w:space="0" w:color="C7CDD1"/>
              <w:right w:val="single" w:sz="6" w:space="0" w:color="C7CDD1"/>
            </w:tcBorders>
            <w:tcMar>
              <w:top w:w="0" w:type="dxa"/>
              <w:left w:w="0" w:type="dxa"/>
              <w:bottom w:w="0" w:type="dxa"/>
              <w:right w:w="0" w:type="dxa"/>
            </w:tcMar>
            <w:vAlign w:val="center"/>
            <w:hideMark/>
          </w:tcPr>
          <w:tbl>
            <w:tblPr>
              <w:tblW w:w="8914" w:type="dxa"/>
              <w:tblCellMar>
                <w:top w:w="15" w:type="dxa"/>
                <w:left w:w="15" w:type="dxa"/>
                <w:bottom w:w="15" w:type="dxa"/>
                <w:right w:w="15" w:type="dxa"/>
              </w:tblCellMar>
              <w:tblLook w:val="04A0" w:firstRow="1" w:lastRow="0" w:firstColumn="1" w:lastColumn="0" w:noHBand="0" w:noVBand="1"/>
            </w:tblPr>
            <w:tblGrid>
              <w:gridCol w:w="1821"/>
              <w:gridCol w:w="1757"/>
              <w:gridCol w:w="1889"/>
              <w:gridCol w:w="1764"/>
              <w:gridCol w:w="1683"/>
            </w:tblGrid>
            <w:tr w:rsidR="00B16D25" w:rsidRPr="00B16D25" w14:paraId="3A47796F" w14:textId="77777777">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60D903FD" w14:textId="7E613FD6" w:rsidR="00B16D25" w:rsidRPr="00B16D25" w:rsidRDefault="00B16D25" w:rsidP="00B16D25">
                  <w:pPr>
                    <w:rPr>
                      <w:rFonts w:ascii="Times New Roman" w:eastAsia="Times New Roman" w:hAnsi="Times New Roman" w:cs="Times New Roman"/>
                      <w:b/>
                      <w:bCs/>
                      <w:sz w:val="20"/>
                      <w:szCs w:val="20"/>
                      <w:lang w:eastAsia="en-GB"/>
                    </w:rPr>
                  </w:pPr>
                  <w:r w:rsidRPr="00B16D25">
                    <w:rPr>
                      <w:rFonts w:ascii="Times New Roman" w:eastAsia="Times New Roman" w:hAnsi="Times New Roman" w:cs="Times New Roman"/>
                      <w:b/>
                      <w:bCs/>
                      <w:sz w:val="20"/>
                      <w:szCs w:val="20"/>
                      <w:lang w:eastAsia="en-GB"/>
                    </w:rPr>
                    <w:t>5 to &gt;</w:t>
                  </w:r>
                  <w:r w:rsidR="00955CB4">
                    <w:rPr>
                      <w:rFonts w:ascii="Times New Roman" w:eastAsia="Times New Roman" w:hAnsi="Times New Roman" w:cs="Times New Roman"/>
                      <w:b/>
                      <w:bCs/>
                      <w:sz w:val="20"/>
                      <w:szCs w:val="20"/>
                      <w:lang w:eastAsia="en-GB"/>
                    </w:rPr>
                    <w:t xml:space="preserve"> </w:t>
                  </w:r>
                  <w:r w:rsidRPr="00B16D25">
                    <w:rPr>
                      <w:rFonts w:ascii="Times New Roman" w:eastAsia="Times New Roman" w:hAnsi="Times New Roman" w:cs="Times New Roman"/>
                      <w:b/>
                      <w:bCs/>
                      <w:sz w:val="20"/>
                      <w:szCs w:val="20"/>
                      <w:lang w:eastAsia="en-GB"/>
                    </w:rPr>
                    <w:t>4.2 pts</w:t>
                  </w:r>
                </w:p>
                <w:p w14:paraId="007AEB63" w14:textId="77777777" w:rsidR="00B16D25" w:rsidRPr="00B16D25" w:rsidRDefault="00B16D25" w:rsidP="00B16D25">
                  <w:pPr>
                    <w:rPr>
                      <w:rFonts w:ascii="Times New Roman" w:eastAsia="Times New Roman" w:hAnsi="Times New Roman" w:cs="Times New Roman"/>
                      <w:b/>
                      <w:bCs/>
                      <w:sz w:val="20"/>
                      <w:szCs w:val="20"/>
                      <w:lang w:eastAsia="en-GB"/>
                    </w:rPr>
                  </w:pPr>
                  <w:r w:rsidRPr="00B16D25">
                    <w:rPr>
                      <w:rFonts w:ascii="Times New Roman" w:eastAsia="Times New Roman" w:hAnsi="Times New Roman" w:cs="Times New Roman"/>
                      <w:b/>
                      <w:bCs/>
                      <w:sz w:val="20"/>
                      <w:szCs w:val="20"/>
                      <w:lang w:eastAsia="en-GB"/>
                    </w:rPr>
                    <w:t>High Distinction</w:t>
                  </w:r>
                </w:p>
                <w:p w14:paraId="06A4ECB7" w14:textId="77777777" w:rsidR="00B16D25" w:rsidRPr="00B16D25" w:rsidRDefault="00B16D25" w:rsidP="00B16D25">
                  <w:pPr>
                    <w:rPr>
                      <w:rFonts w:ascii="Times New Roman" w:eastAsia="Times New Roman" w:hAnsi="Times New Roman" w:cs="Times New Roman"/>
                      <w:sz w:val="20"/>
                      <w:szCs w:val="20"/>
                      <w:lang w:eastAsia="en-GB"/>
                    </w:rPr>
                  </w:pPr>
                  <w:r w:rsidRPr="004F11A5">
                    <w:rPr>
                      <w:rFonts w:ascii="Times New Roman" w:eastAsia="Times New Roman" w:hAnsi="Times New Roman" w:cs="Times New Roman"/>
                      <w:sz w:val="20"/>
                      <w:szCs w:val="20"/>
                      <w:highlight w:val="yellow"/>
                      <w:lang w:eastAsia="en-GB"/>
                    </w:rPr>
                    <w:t>Clear, focused and comprehensive description of the study’s ethical considerations; relevant ethical principles correctly applied to the study</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0019E15B" w14:textId="3EA9424C" w:rsidR="00B16D25" w:rsidRPr="00B16D25" w:rsidRDefault="00B16D25" w:rsidP="00B16D25">
                  <w:pPr>
                    <w:rPr>
                      <w:rFonts w:ascii="Times New Roman" w:eastAsia="Times New Roman" w:hAnsi="Times New Roman" w:cs="Times New Roman"/>
                      <w:b/>
                      <w:bCs/>
                      <w:sz w:val="20"/>
                      <w:szCs w:val="20"/>
                      <w:lang w:eastAsia="en-GB"/>
                    </w:rPr>
                  </w:pPr>
                  <w:r w:rsidRPr="00B16D25">
                    <w:rPr>
                      <w:rFonts w:ascii="Times New Roman" w:eastAsia="Times New Roman" w:hAnsi="Times New Roman" w:cs="Times New Roman"/>
                      <w:b/>
                      <w:bCs/>
                      <w:sz w:val="20"/>
                      <w:szCs w:val="20"/>
                      <w:lang w:eastAsia="en-GB"/>
                    </w:rPr>
                    <w:t>4.2 to &gt;</w:t>
                  </w:r>
                  <w:r w:rsidR="00955CB4">
                    <w:rPr>
                      <w:rFonts w:ascii="Times New Roman" w:eastAsia="Times New Roman" w:hAnsi="Times New Roman" w:cs="Times New Roman"/>
                      <w:b/>
                      <w:bCs/>
                      <w:sz w:val="20"/>
                      <w:szCs w:val="20"/>
                      <w:lang w:eastAsia="en-GB"/>
                    </w:rPr>
                    <w:t xml:space="preserve"> </w:t>
                  </w:r>
                  <w:r w:rsidRPr="00B16D25">
                    <w:rPr>
                      <w:rFonts w:ascii="Times New Roman" w:eastAsia="Times New Roman" w:hAnsi="Times New Roman" w:cs="Times New Roman"/>
                      <w:b/>
                      <w:bCs/>
                      <w:sz w:val="20"/>
                      <w:szCs w:val="20"/>
                      <w:lang w:eastAsia="en-GB"/>
                    </w:rPr>
                    <w:t>3.7 pts</w:t>
                  </w:r>
                </w:p>
                <w:p w14:paraId="7BE719DC" w14:textId="77777777" w:rsidR="00B16D25" w:rsidRPr="00B16D25" w:rsidRDefault="00B16D25" w:rsidP="00B16D25">
                  <w:pPr>
                    <w:rPr>
                      <w:rFonts w:ascii="Times New Roman" w:eastAsia="Times New Roman" w:hAnsi="Times New Roman" w:cs="Times New Roman"/>
                      <w:b/>
                      <w:bCs/>
                      <w:sz w:val="20"/>
                      <w:szCs w:val="20"/>
                      <w:lang w:eastAsia="en-GB"/>
                    </w:rPr>
                  </w:pPr>
                  <w:r w:rsidRPr="00B16D25">
                    <w:rPr>
                      <w:rFonts w:ascii="Times New Roman" w:eastAsia="Times New Roman" w:hAnsi="Times New Roman" w:cs="Times New Roman"/>
                      <w:b/>
                      <w:bCs/>
                      <w:sz w:val="20"/>
                      <w:szCs w:val="20"/>
                      <w:lang w:eastAsia="en-GB"/>
                    </w:rPr>
                    <w:t>Distinction</w:t>
                  </w:r>
                </w:p>
                <w:p w14:paraId="6BD7F785" w14:textId="77777777" w:rsidR="00B16D25" w:rsidRPr="00B16D25" w:rsidRDefault="00B16D25" w:rsidP="00B16D25">
                  <w:pPr>
                    <w:rPr>
                      <w:rFonts w:ascii="Times New Roman" w:eastAsia="Times New Roman" w:hAnsi="Times New Roman" w:cs="Times New Roman"/>
                      <w:sz w:val="20"/>
                      <w:szCs w:val="20"/>
                      <w:lang w:eastAsia="en-GB"/>
                    </w:rPr>
                  </w:pPr>
                  <w:r w:rsidRPr="00B16D25">
                    <w:rPr>
                      <w:rFonts w:ascii="Times New Roman" w:eastAsia="Times New Roman" w:hAnsi="Times New Roman" w:cs="Times New Roman"/>
                      <w:sz w:val="20"/>
                      <w:szCs w:val="20"/>
                      <w:lang w:eastAsia="en-GB"/>
                    </w:rPr>
                    <w:t>Clear and focused description of the study’s ethical considerations; relevant ethical principles applied to the study</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573FA360" w14:textId="73DAF9F6" w:rsidR="00B16D25" w:rsidRPr="00B16D25" w:rsidRDefault="00B16D25" w:rsidP="00B16D25">
                  <w:pPr>
                    <w:rPr>
                      <w:rFonts w:ascii="Times New Roman" w:eastAsia="Times New Roman" w:hAnsi="Times New Roman" w:cs="Times New Roman"/>
                      <w:b/>
                      <w:bCs/>
                      <w:sz w:val="20"/>
                      <w:szCs w:val="20"/>
                      <w:lang w:eastAsia="en-GB"/>
                    </w:rPr>
                  </w:pPr>
                  <w:r w:rsidRPr="00B16D25">
                    <w:rPr>
                      <w:rFonts w:ascii="Times New Roman" w:eastAsia="Times New Roman" w:hAnsi="Times New Roman" w:cs="Times New Roman"/>
                      <w:b/>
                      <w:bCs/>
                      <w:sz w:val="20"/>
                      <w:szCs w:val="20"/>
                      <w:lang w:eastAsia="en-GB"/>
                    </w:rPr>
                    <w:t>3.7 to &gt;</w:t>
                  </w:r>
                  <w:r w:rsidR="00955CB4">
                    <w:rPr>
                      <w:rFonts w:ascii="Times New Roman" w:eastAsia="Times New Roman" w:hAnsi="Times New Roman" w:cs="Times New Roman"/>
                      <w:b/>
                      <w:bCs/>
                      <w:sz w:val="20"/>
                      <w:szCs w:val="20"/>
                      <w:lang w:eastAsia="en-GB"/>
                    </w:rPr>
                    <w:t xml:space="preserve"> </w:t>
                  </w:r>
                  <w:r w:rsidRPr="00B16D25">
                    <w:rPr>
                      <w:rFonts w:ascii="Times New Roman" w:eastAsia="Times New Roman" w:hAnsi="Times New Roman" w:cs="Times New Roman"/>
                      <w:b/>
                      <w:bCs/>
                      <w:sz w:val="20"/>
                      <w:szCs w:val="20"/>
                      <w:lang w:eastAsia="en-GB"/>
                    </w:rPr>
                    <w:t>3.2 pts</w:t>
                  </w:r>
                </w:p>
                <w:p w14:paraId="3F6B6FAB" w14:textId="77777777" w:rsidR="00B16D25" w:rsidRPr="00B16D25" w:rsidRDefault="00B16D25" w:rsidP="00B16D25">
                  <w:pPr>
                    <w:rPr>
                      <w:rFonts w:ascii="Times New Roman" w:eastAsia="Times New Roman" w:hAnsi="Times New Roman" w:cs="Times New Roman"/>
                      <w:b/>
                      <w:bCs/>
                      <w:sz w:val="20"/>
                      <w:szCs w:val="20"/>
                      <w:lang w:eastAsia="en-GB"/>
                    </w:rPr>
                  </w:pPr>
                  <w:r w:rsidRPr="00B16D25">
                    <w:rPr>
                      <w:rFonts w:ascii="Times New Roman" w:eastAsia="Times New Roman" w:hAnsi="Times New Roman" w:cs="Times New Roman"/>
                      <w:b/>
                      <w:bCs/>
                      <w:sz w:val="20"/>
                      <w:szCs w:val="20"/>
                      <w:lang w:eastAsia="en-GB"/>
                    </w:rPr>
                    <w:t>Credit</w:t>
                  </w:r>
                </w:p>
                <w:p w14:paraId="17A7CC24" w14:textId="77777777" w:rsidR="00B16D25" w:rsidRPr="00B16D25" w:rsidRDefault="00B16D25" w:rsidP="00B16D25">
                  <w:pPr>
                    <w:rPr>
                      <w:rFonts w:ascii="Times New Roman" w:eastAsia="Times New Roman" w:hAnsi="Times New Roman" w:cs="Times New Roman"/>
                      <w:sz w:val="20"/>
                      <w:szCs w:val="20"/>
                      <w:lang w:eastAsia="en-GB"/>
                    </w:rPr>
                  </w:pPr>
                  <w:r w:rsidRPr="00B16D25">
                    <w:rPr>
                      <w:rFonts w:ascii="Times New Roman" w:eastAsia="Times New Roman" w:hAnsi="Times New Roman" w:cs="Times New Roman"/>
                      <w:sz w:val="20"/>
                      <w:szCs w:val="20"/>
                      <w:lang w:eastAsia="en-GB"/>
                    </w:rPr>
                    <w:t>Understandable description of the study’s ethical considerations; some content omissions or lack of logic when ethical principles applied to the study</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1B4F2C77" w14:textId="32B45112" w:rsidR="00B16D25" w:rsidRPr="00B16D25" w:rsidRDefault="00B16D25" w:rsidP="00B16D25">
                  <w:pPr>
                    <w:rPr>
                      <w:rFonts w:ascii="Times New Roman" w:eastAsia="Times New Roman" w:hAnsi="Times New Roman" w:cs="Times New Roman"/>
                      <w:b/>
                      <w:bCs/>
                      <w:sz w:val="20"/>
                      <w:szCs w:val="20"/>
                      <w:lang w:eastAsia="en-GB"/>
                    </w:rPr>
                  </w:pPr>
                  <w:r w:rsidRPr="00B16D25">
                    <w:rPr>
                      <w:rFonts w:ascii="Times New Roman" w:eastAsia="Times New Roman" w:hAnsi="Times New Roman" w:cs="Times New Roman"/>
                      <w:b/>
                      <w:bCs/>
                      <w:sz w:val="20"/>
                      <w:szCs w:val="20"/>
                      <w:lang w:eastAsia="en-GB"/>
                    </w:rPr>
                    <w:t>3.2 to &gt;</w:t>
                  </w:r>
                  <w:r w:rsidR="00955CB4">
                    <w:rPr>
                      <w:rFonts w:ascii="Times New Roman" w:eastAsia="Times New Roman" w:hAnsi="Times New Roman" w:cs="Times New Roman"/>
                      <w:b/>
                      <w:bCs/>
                      <w:sz w:val="20"/>
                      <w:szCs w:val="20"/>
                      <w:lang w:eastAsia="en-GB"/>
                    </w:rPr>
                    <w:t xml:space="preserve"> </w:t>
                  </w:r>
                  <w:r w:rsidRPr="00B16D25">
                    <w:rPr>
                      <w:rFonts w:ascii="Times New Roman" w:eastAsia="Times New Roman" w:hAnsi="Times New Roman" w:cs="Times New Roman"/>
                      <w:b/>
                      <w:bCs/>
                      <w:sz w:val="20"/>
                      <w:szCs w:val="20"/>
                      <w:lang w:eastAsia="en-GB"/>
                    </w:rPr>
                    <w:t>2.45 pts</w:t>
                  </w:r>
                </w:p>
                <w:p w14:paraId="47698B3A" w14:textId="77777777" w:rsidR="00B16D25" w:rsidRPr="00B16D25" w:rsidRDefault="00B16D25" w:rsidP="00B16D25">
                  <w:pPr>
                    <w:rPr>
                      <w:rFonts w:ascii="Times New Roman" w:eastAsia="Times New Roman" w:hAnsi="Times New Roman" w:cs="Times New Roman"/>
                      <w:b/>
                      <w:bCs/>
                      <w:sz w:val="20"/>
                      <w:szCs w:val="20"/>
                      <w:lang w:eastAsia="en-GB"/>
                    </w:rPr>
                  </w:pPr>
                  <w:r w:rsidRPr="00B16D25">
                    <w:rPr>
                      <w:rFonts w:ascii="Times New Roman" w:eastAsia="Times New Roman" w:hAnsi="Times New Roman" w:cs="Times New Roman"/>
                      <w:b/>
                      <w:bCs/>
                      <w:sz w:val="20"/>
                      <w:szCs w:val="20"/>
                      <w:lang w:eastAsia="en-GB"/>
                    </w:rPr>
                    <w:t>Pass</w:t>
                  </w:r>
                </w:p>
                <w:p w14:paraId="370EFA2D" w14:textId="77777777" w:rsidR="00B16D25" w:rsidRPr="00B16D25" w:rsidRDefault="00B16D25" w:rsidP="00B16D25">
                  <w:pPr>
                    <w:rPr>
                      <w:rFonts w:ascii="Times New Roman" w:eastAsia="Times New Roman" w:hAnsi="Times New Roman" w:cs="Times New Roman"/>
                      <w:sz w:val="20"/>
                      <w:szCs w:val="20"/>
                      <w:lang w:eastAsia="en-GB"/>
                    </w:rPr>
                  </w:pPr>
                  <w:r w:rsidRPr="00B16D25">
                    <w:rPr>
                      <w:rFonts w:ascii="Times New Roman" w:eastAsia="Times New Roman" w:hAnsi="Times New Roman" w:cs="Times New Roman"/>
                      <w:sz w:val="20"/>
                      <w:szCs w:val="20"/>
                      <w:lang w:eastAsia="en-GB"/>
                    </w:rPr>
                    <w:t>Ethical considerations stated, but with some lack of clarity; content omissions or lack of logic when ethical principles applied to the study</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54A05C79" w14:textId="4A96FF5F" w:rsidR="00B16D25" w:rsidRPr="00B16D25" w:rsidRDefault="00B16D25" w:rsidP="00B16D25">
                  <w:pPr>
                    <w:rPr>
                      <w:rFonts w:ascii="Times New Roman" w:eastAsia="Times New Roman" w:hAnsi="Times New Roman" w:cs="Times New Roman"/>
                      <w:b/>
                      <w:bCs/>
                      <w:sz w:val="20"/>
                      <w:szCs w:val="20"/>
                      <w:lang w:eastAsia="en-GB"/>
                    </w:rPr>
                  </w:pPr>
                  <w:r w:rsidRPr="00B16D25">
                    <w:rPr>
                      <w:rFonts w:ascii="Times New Roman" w:eastAsia="Times New Roman" w:hAnsi="Times New Roman" w:cs="Times New Roman"/>
                      <w:b/>
                      <w:bCs/>
                      <w:sz w:val="20"/>
                      <w:szCs w:val="20"/>
                      <w:lang w:eastAsia="en-GB"/>
                    </w:rPr>
                    <w:t>2.45 to &gt;</w:t>
                  </w:r>
                  <w:r w:rsidR="00955CB4">
                    <w:rPr>
                      <w:rFonts w:ascii="Times New Roman" w:eastAsia="Times New Roman" w:hAnsi="Times New Roman" w:cs="Times New Roman"/>
                      <w:b/>
                      <w:bCs/>
                      <w:sz w:val="20"/>
                      <w:szCs w:val="20"/>
                      <w:lang w:eastAsia="en-GB"/>
                    </w:rPr>
                    <w:t xml:space="preserve"> </w:t>
                  </w:r>
                  <w:r w:rsidRPr="00B16D25">
                    <w:rPr>
                      <w:rFonts w:ascii="Times New Roman" w:eastAsia="Times New Roman" w:hAnsi="Times New Roman" w:cs="Times New Roman"/>
                      <w:b/>
                      <w:bCs/>
                      <w:sz w:val="20"/>
                      <w:szCs w:val="20"/>
                      <w:lang w:eastAsia="en-GB"/>
                    </w:rPr>
                    <w:t>0 pts</w:t>
                  </w:r>
                </w:p>
                <w:p w14:paraId="27087CC7" w14:textId="77777777" w:rsidR="00B16D25" w:rsidRPr="00B16D25" w:rsidRDefault="00B16D25" w:rsidP="00B16D25">
                  <w:pPr>
                    <w:rPr>
                      <w:rFonts w:ascii="Times New Roman" w:eastAsia="Times New Roman" w:hAnsi="Times New Roman" w:cs="Times New Roman"/>
                      <w:b/>
                      <w:bCs/>
                      <w:sz w:val="20"/>
                      <w:szCs w:val="20"/>
                      <w:lang w:eastAsia="en-GB"/>
                    </w:rPr>
                  </w:pPr>
                  <w:r w:rsidRPr="00B16D25">
                    <w:rPr>
                      <w:rFonts w:ascii="Times New Roman" w:eastAsia="Times New Roman" w:hAnsi="Times New Roman" w:cs="Times New Roman"/>
                      <w:b/>
                      <w:bCs/>
                      <w:sz w:val="20"/>
                      <w:szCs w:val="20"/>
                      <w:lang w:eastAsia="en-GB"/>
                    </w:rPr>
                    <w:t>Fail</w:t>
                  </w:r>
                </w:p>
                <w:p w14:paraId="0BA7AA93" w14:textId="77777777" w:rsidR="00B16D25" w:rsidRPr="00B16D25" w:rsidRDefault="00B16D25" w:rsidP="00B16D25">
                  <w:pPr>
                    <w:rPr>
                      <w:rFonts w:ascii="Times New Roman" w:eastAsia="Times New Roman" w:hAnsi="Times New Roman" w:cs="Times New Roman"/>
                      <w:sz w:val="20"/>
                      <w:szCs w:val="20"/>
                      <w:lang w:eastAsia="en-GB"/>
                    </w:rPr>
                  </w:pPr>
                  <w:r w:rsidRPr="00B16D25">
                    <w:rPr>
                      <w:rFonts w:ascii="Times New Roman" w:eastAsia="Times New Roman" w:hAnsi="Times New Roman" w:cs="Times New Roman"/>
                      <w:sz w:val="20"/>
                      <w:szCs w:val="20"/>
                      <w:lang w:eastAsia="en-GB"/>
                    </w:rPr>
                    <w:t>Ethical considerations not clear; lack of application of ethical principles to the study; writing lacks clarity</w:t>
                  </w:r>
                </w:p>
              </w:tc>
            </w:tr>
          </w:tbl>
          <w:p w14:paraId="630A5B5B" w14:textId="77777777" w:rsidR="00B16D25" w:rsidRPr="00B16D25" w:rsidRDefault="00B16D25" w:rsidP="00B16D25">
            <w:pPr>
              <w:rPr>
                <w:rFonts w:ascii="Helvetica Neue" w:eastAsia="Times New Roman" w:hAnsi="Helvetica Neue" w:cs="Times New Roman"/>
                <w:color w:val="252B2B"/>
                <w:lang w:eastAsia="en-GB"/>
              </w:rPr>
            </w:pPr>
          </w:p>
        </w:tc>
        <w:tc>
          <w:tcPr>
            <w:tcW w:w="992" w:type="dxa"/>
            <w:tcBorders>
              <w:top w:val="single" w:sz="6" w:space="0" w:color="C7CDD1"/>
              <w:left w:val="single" w:sz="6" w:space="0" w:color="C7CDD1"/>
              <w:bottom w:val="single" w:sz="6" w:space="0" w:color="C7CDD1"/>
              <w:right w:val="single" w:sz="6" w:space="0" w:color="C7CDD1"/>
            </w:tcBorders>
            <w:noWrap/>
            <w:tcMar>
              <w:top w:w="105" w:type="dxa"/>
              <w:left w:w="150" w:type="dxa"/>
              <w:bottom w:w="105" w:type="dxa"/>
              <w:right w:w="150" w:type="dxa"/>
            </w:tcMar>
            <w:vAlign w:val="center"/>
            <w:hideMark/>
          </w:tcPr>
          <w:p w14:paraId="1F5FAF91" w14:textId="77777777" w:rsidR="00B16D25" w:rsidRPr="00B16D25" w:rsidRDefault="00B16D25" w:rsidP="00B16D25">
            <w:pPr>
              <w:rPr>
                <w:rFonts w:ascii="Helvetica Neue" w:eastAsia="Times New Roman" w:hAnsi="Helvetica Neue" w:cs="Times New Roman"/>
                <w:color w:val="252B2B"/>
                <w:lang w:eastAsia="en-GB"/>
              </w:rPr>
            </w:pPr>
            <w:r w:rsidRPr="00B16D25">
              <w:rPr>
                <w:rFonts w:ascii="Helvetica Neue" w:eastAsia="Times New Roman" w:hAnsi="Helvetica Neue" w:cs="Times New Roman"/>
                <w:color w:val="252B2B"/>
                <w:highlight w:val="yellow"/>
                <w:lang w:eastAsia="en-GB"/>
              </w:rPr>
              <w:t>5 pts</w:t>
            </w:r>
          </w:p>
        </w:tc>
      </w:tr>
      <w:tr w:rsidR="00B16D25" w:rsidRPr="00B16D25" w14:paraId="63E11D95" w14:textId="77777777" w:rsidTr="00B16D25">
        <w:trPr>
          <w:trHeight w:val="4890"/>
        </w:trPr>
        <w:tc>
          <w:tcPr>
            <w:tcW w:w="6082" w:type="dxa"/>
            <w:tcBorders>
              <w:top w:val="single" w:sz="6" w:space="0" w:color="C7CDD1"/>
              <w:left w:val="single" w:sz="6" w:space="0" w:color="C7CDD1"/>
              <w:bottom w:val="single" w:sz="6" w:space="0" w:color="C7CDD1"/>
              <w:right w:val="single" w:sz="6" w:space="0" w:color="C7CDD1"/>
            </w:tcBorders>
            <w:tcMar>
              <w:top w:w="105" w:type="dxa"/>
              <w:left w:w="150" w:type="dxa"/>
              <w:bottom w:w="105" w:type="dxa"/>
              <w:right w:w="150" w:type="dxa"/>
            </w:tcMar>
            <w:hideMark/>
          </w:tcPr>
          <w:p w14:paraId="6BA9166A" w14:textId="2736830F" w:rsidR="00B16D25" w:rsidRPr="00B16D25" w:rsidRDefault="00B16D25" w:rsidP="00B16D25">
            <w:pPr>
              <w:textAlignment w:val="center"/>
              <w:rPr>
                <w:rFonts w:ascii="Helvetica Neue" w:eastAsia="Times New Roman" w:hAnsi="Helvetica Neue" w:cs="Times New Roman"/>
                <w:color w:val="252B2B"/>
                <w:highlight w:val="yellow"/>
                <w:lang w:eastAsia="en-GB"/>
              </w:rPr>
            </w:pPr>
            <w:r w:rsidRPr="00B16D25">
              <w:rPr>
                <w:rFonts w:ascii="Helvetica Neue" w:eastAsia="Times New Roman" w:hAnsi="Helvetica Neue" w:cs="Times New Roman"/>
                <w:color w:val="252B2B"/>
                <w:highlight w:val="yellow"/>
                <w:bdr w:val="none" w:sz="0" w:space="0" w:color="auto" w:frame="1"/>
                <w:lang w:eastAsia="en-GB"/>
              </w:rPr>
              <w:lastRenderedPageBreak/>
              <w:t xml:space="preserve">This criterion is linked to a Learning Outcome </w:t>
            </w:r>
            <w:r w:rsidRPr="00B16D25">
              <w:rPr>
                <w:rFonts w:ascii="Helvetica Neue" w:eastAsia="Times New Roman" w:hAnsi="Helvetica Neue" w:cs="Times New Roman"/>
                <w:color w:val="252B2B"/>
                <w:highlight w:val="yellow"/>
                <w:lang w:eastAsia="en-GB"/>
              </w:rPr>
              <w:t>Timeline</w:t>
            </w:r>
          </w:p>
          <w:p w14:paraId="50CDC79C" w14:textId="77777777" w:rsidR="00B16D25" w:rsidRPr="00B16D25" w:rsidRDefault="00B16D25" w:rsidP="00B16D25">
            <w:pPr>
              <w:textAlignment w:val="center"/>
              <w:rPr>
                <w:rFonts w:ascii="Helvetica Neue" w:eastAsia="Times New Roman" w:hAnsi="Helvetica Neue" w:cs="Times New Roman"/>
                <w:color w:val="252B2B"/>
                <w:lang w:eastAsia="en-GB"/>
              </w:rPr>
            </w:pPr>
            <w:r w:rsidRPr="00B16D25">
              <w:rPr>
                <w:rFonts w:ascii="Helvetica Neue" w:eastAsia="Times New Roman" w:hAnsi="Helvetica Neue" w:cs="Times New Roman"/>
                <w:color w:val="252B2B"/>
                <w:highlight w:val="yellow"/>
                <w:lang w:eastAsia="en-GB"/>
              </w:rPr>
              <w:t>Articulation of feasible timeline</w:t>
            </w:r>
          </w:p>
        </w:tc>
        <w:tc>
          <w:tcPr>
            <w:tcW w:w="8945" w:type="dxa"/>
            <w:tcBorders>
              <w:top w:val="single" w:sz="6" w:space="0" w:color="C7CDD1"/>
              <w:left w:val="single" w:sz="6" w:space="0" w:color="C7CDD1"/>
              <w:bottom w:val="single" w:sz="6" w:space="0" w:color="C7CDD1"/>
              <w:right w:val="single" w:sz="6" w:space="0" w:color="C7CDD1"/>
            </w:tcBorders>
            <w:tcMar>
              <w:top w:w="0" w:type="dxa"/>
              <w:left w:w="0" w:type="dxa"/>
              <w:bottom w:w="0" w:type="dxa"/>
              <w:right w:w="0" w:type="dxa"/>
            </w:tcMar>
            <w:vAlign w:val="center"/>
            <w:hideMark/>
          </w:tcPr>
          <w:tbl>
            <w:tblPr>
              <w:tblW w:w="8914" w:type="dxa"/>
              <w:tblCellMar>
                <w:top w:w="15" w:type="dxa"/>
                <w:left w:w="15" w:type="dxa"/>
                <w:bottom w:w="15" w:type="dxa"/>
                <w:right w:w="15" w:type="dxa"/>
              </w:tblCellMar>
              <w:tblLook w:val="04A0" w:firstRow="1" w:lastRow="0" w:firstColumn="1" w:lastColumn="0" w:noHBand="0" w:noVBand="1"/>
            </w:tblPr>
            <w:tblGrid>
              <w:gridCol w:w="2033"/>
              <w:gridCol w:w="1719"/>
              <w:gridCol w:w="1598"/>
              <w:gridCol w:w="1859"/>
              <w:gridCol w:w="1705"/>
            </w:tblGrid>
            <w:tr w:rsidR="00B16D25" w:rsidRPr="00B16D25" w14:paraId="1C69982E" w14:textId="77777777">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016F831E" w14:textId="77777777" w:rsidR="00B16D25" w:rsidRPr="00B16D25" w:rsidRDefault="00B16D25" w:rsidP="00B16D25">
                  <w:pPr>
                    <w:rPr>
                      <w:rFonts w:ascii="Times New Roman" w:eastAsia="Times New Roman" w:hAnsi="Times New Roman" w:cs="Times New Roman"/>
                      <w:b/>
                      <w:bCs/>
                      <w:sz w:val="20"/>
                      <w:szCs w:val="20"/>
                      <w:lang w:eastAsia="en-GB"/>
                    </w:rPr>
                  </w:pPr>
                  <w:r w:rsidRPr="00B16D25">
                    <w:rPr>
                      <w:rFonts w:ascii="Times New Roman" w:eastAsia="Times New Roman" w:hAnsi="Times New Roman" w:cs="Times New Roman"/>
                      <w:b/>
                      <w:bCs/>
                      <w:sz w:val="20"/>
                      <w:szCs w:val="20"/>
                      <w:lang w:eastAsia="en-GB"/>
                    </w:rPr>
                    <w:t>5 to &gt;4.2 pts</w:t>
                  </w:r>
                </w:p>
                <w:p w14:paraId="2E05C867" w14:textId="77777777" w:rsidR="00B16D25" w:rsidRPr="00B16D25" w:rsidRDefault="00B16D25" w:rsidP="00B16D25">
                  <w:pPr>
                    <w:rPr>
                      <w:rFonts w:ascii="Times New Roman" w:eastAsia="Times New Roman" w:hAnsi="Times New Roman" w:cs="Times New Roman"/>
                      <w:b/>
                      <w:bCs/>
                      <w:sz w:val="20"/>
                      <w:szCs w:val="20"/>
                      <w:lang w:eastAsia="en-GB"/>
                    </w:rPr>
                  </w:pPr>
                  <w:r w:rsidRPr="00B16D25">
                    <w:rPr>
                      <w:rFonts w:ascii="Times New Roman" w:eastAsia="Times New Roman" w:hAnsi="Times New Roman" w:cs="Times New Roman"/>
                      <w:b/>
                      <w:bCs/>
                      <w:sz w:val="20"/>
                      <w:szCs w:val="20"/>
                      <w:lang w:eastAsia="en-GB"/>
                    </w:rPr>
                    <w:t>High Distinction</w:t>
                  </w:r>
                </w:p>
                <w:p w14:paraId="2EE5DB3B" w14:textId="77777777" w:rsidR="00B16D25" w:rsidRPr="00B16D25" w:rsidRDefault="00B16D25" w:rsidP="00B16D25">
                  <w:pPr>
                    <w:rPr>
                      <w:rFonts w:ascii="Times New Roman" w:eastAsia="Times New Roman" w:hAnsi="Times New Roman" w:cs="Times New Roman"/>
                      <w:sz w:val="20"/>
                      <w:szCs w:val="20"/>
                      <w:lang w:eastAsia="en-GB"/>
                    </w:rPr>
                  </w:pPr>
                  <w:r w:rsidRPr="004F11A5">
                    <w:rPr>
                      <w:rFonts w:ascii="Times New Roman" w:eastAsia="Times New Roman" w:hAnsi="Times New Roman" w:cs="Times New Roman"/>
                      <w:sz w:val="20"/>
                      <w:szCs w:val="20"/>
                      <w:highlight w:val="yellow"/>
                      <w:lang w:eastAsia="en-GB"/>
                    </w:rPr>
                    <w:t>Timeline is clear, appropriate and comprehensive, with logical links to the study methods, and supported by previous sections</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4318342C" w14:textId="77777777" w:rsidR="00B16D25" w:rsidRPr="00B16D25" w:rsidRDefault="00B16D25" w:rsidP="00B16D25">
                  <w:pPr>
                    <w:rPr>
                      <w:rFonts w:ascii="Times New Roman" w:eastAsia="Times New Roman" w:hAnsi="Times New Roman" w:cs="Times New Roman"/>
                      <w:b/>
                      <w:bCs/>
                      <w:sz w:val="20"/>
                      <w:szCs w:val="20"/>
                      <w:lang w:eastAsia="en-GB"/>
                    </w:rPr>
                  </w:pPr>
                  <w:r w:rsidRPr="00B16D25">
                    <w:rPr>
                      <w:rFonts w:ascii="Times New Roman" w:eastAsia="Times New Roman" w:hAnsi="Times New Roman" w:cs="Times New Roman"/>
                      <w:b/>
                      <w:bCs/>
                      <w:sz w:val="20"/>
                      <w:szCs w:val="20"/>
                      <w:lang w:eastAsia="en-GB"/>
                    </w:rPr>
                    <w:t>4.2 to &gt;3.7 pts</w:t>
                  </w:r>
                </w:p>
                <w:p w14:paraId="129653FE" w14:textId="77777777" w:rsidR="00B16D25" w:rsidRPr="00B16D25" w:rsidRDefault="00B16D25" w:rsidP="00B16D25">
                  <w:pPr>
                    <w:rPr>
                      <w:rFonts w:ascii="Times New Roman" w:eastAsia="Times New Roman" w:hAnsi="Times New Roman" w:cs="Times New Roman"/>
                      <w:b/>
                      <w:bCs/>
                      <w:sz w:val="20"/>
                      <w:szCs w:val="20"/>
                      <w:lang w:eastAsia="en-GB"/>
                    </w:rPr>
                  </w:pPr>
                  <w:r w:rsidRPr="00B16D25">
                    <w:rPr>
                      <w:rFonts w:ascii="Times New Roman" w:eastAsia="Times New Roman" w:hAnsi="Times New Roman" w:cs="Times New Roman"/>
                      <w:b/>
                      <w:bCs/>
                      <w:sz w:val="20"/>
                      <w:szCs w:val="20"/>
                      <w:lang w:eastAsia="en-GB"/>
                    </w:rPr>
                    <w:t>Distinction</w:t>
                  </w:r>
                </w:p>
                <w:p w14:paraId="2C20E488" w14:textId="77777777" w:rsidR="00B16D25" w:rsidRPr="00B16D25" w:rsidRDefault="00B16D25" w:rsidP="00B16D25">
                  <w:pPr>
                    <w:rPr>
                      <w:rFonts w:ascii="Times New Roman" w:eastAsia="Times New Roman" w:hAnsi="Times New Roman" w:cs="Times New Roman"/>
                      <w:sz w:val="20"/>
                      <w:szCs w:val="20"/>
                      <w:lang w:eastAsia="en-GB"/>
                    </w:rPr>
                  </w:pPr>
                  <w:r w:rsidRPr="00B16D25">
                    <w:rPr>
                      <w:rFonts w:ascii="Times New Roman" w:eastAsia="Times New Roman" w:hAnsi="Times New Roman" w:cs="Times New Roman"/>
                      <w:sz w:val="20"/>
                      <w:szCs w:val="20"/>
                      <w:lang w:eastAsia="en-GB"/>
                    </w:rPr>
                    <w:t>Timeline is clear, with logical links to the study methods, and supported by previous sections; some minor errors / omissions</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04EC0429" w14:textId="77777777" w:rsidR="00B16D25" w:rsidRPr="00B16D25" w:rsidRDefault="00B16D25" w:rsidP="00B16D25">
                  <w:pPr>
                    <w:rPr>
                      <w:rFonts w:ascii="Times New Roman" w:eastAsia="Times New Roman" w:hAnsi="Times New Roman" w:cs="Times New Roman"/>
                      <w:b/>
                      <w:bCs/>
                      <w:sz w:val="20"/>
                      <w:szCs w:val="20"/>
                      <w:lang w:eastAsia="en-GB"/>
                    </w:rPr>
                  </w:pPr>
                  <w:r w:rsidRPr="00B16D25">
                    <w:rPr>
                      <w:rFonts w:ascii="Times New Roman" w:eastAsia="Times New Roman" w:hAnsi="Times New Roman" w:cs="Times New Roman"/>
                      <w:b/>
                      <w:bCs/>
                      <w:sz w:val="20"/>
                      <w:szCs w:val="20"/>
                      <w:lang w:eastAsia="en-GB"/>
                    </w:rPr>
                    <w:t>3.7 to &gt;3.2 pts</w:t>
                  </w:r>
                </w:p>
                <w:p w14:paraId="6D6848B2" w14:textId="77777777" w:rsidR="00B16D25" w:rsidRPr="00B16D25" w:rsidRDefault="00B16D25" w:rsidP="00B16D25">
                  <w:pPr>
                    <w:rPr>
                      <w:rFonts w:ascii="Times New Roman" w:eastAsia="Times New Roman" w:hAnsi="Times New Roman" w:cs="Times New Roman"/>
                      <w:b/>
                      <w:bCs/>
                      <w:sz w:val="20"/>
                      <w:szCs w:val="20"/>
                      <w:lang w:eastAsia="en-GB"/>
                    </w:rPr>
                  </w:pPr>
                  <w:r w:rsidRPr="00B16D25">
                    <w:rPr>
                      <w:rFonts w:ascii="Times New Roman" w:eastAsia="Times New Roman" w:hAnsi="Times New Roman" w:cs="Times New Roman"/>
                      <w:b/>
                      <w:bCs/>
                      <w:sz w:val="20"/>
                      <w:szCs w:val="20"/>
                      <w:lang w:eastAsia="en-GB"/>
                    </w:rPr>
                    <w:t>Credit</w:t>
                  </w:r>
                </w:p>
                <w:p w14:paraId="54B9D085" w14:textId="77777777" w:rsidR="00B16D25" w:rsidRPr="00B16D25" w:rsidRDefault="00B16D25" w:rsidP="00B16D25">
                  <w:pPr>
                    <w:rPr>
                      <w:rFonts w:ascii="Times New Roman" w:eastAsia="Times New Roman" w:hAnsi="Times New Roman" w:cs="Times New Roman"/>
                      <w:sz w:val="20"/>
                      <w:szCs w:val="20"/>
                      <w:lang w:eastAsia="en-GB"/>
                    </w:rPr>
                  </w:pPr>
                  <w:r w:rsidRPr="00B16D25">
                    <w:rPr>
                      <w:rFonts w:ascii="Times New Roman" w:eastAsia="Times New Roman" w:hAnsi="Times New Roman" w:cs="Times New Roman"/>
                      <w:sz w:val="20"/>
                      <w:szCs w:val="20"/>
                      <w:lang w:eastAsia="en-GB"/>
                    </w:rPr>
                    <w:t>Timeline is clear with links to the study methods, and supported by previous sections; some limited detail, errors or omissions</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778161E5" w14:textId="77777777" w:rsidR="00B16D25" w:rsidRPr="00B16D25" w:rsidRDefault="00B16D25" w:rsidP="00B16D25">
                  <w:pPr>
                    <w:rPr>
                      <w:rFonts w:ascii="Times New Roman" w:eastAsia="Times New Roman" w:hAnsi="Times New Roman" w:cs="Times New Roman"/>
                      <w:b/>
                      <w:bCs/>
                      <w:sz w:val="20"/>
                      <w:szCs w:val="20"/>
                      <w:lang w:eastAsia="en-GB"/>
                    </w:rPr>
                  </w:pPr>
                  <w:r w:rsidRPr="00B16D25">
                    <w:rPr>
                      <w:rFonts w:ascii="Times New Roman" w:eastAsia="Times New Roman" w:hAnsi="Times New Roman" w:cs="Times New Roman"/>
                      <w:b/>
                      <w:bCs/>
                      <w:sz w:val="20"/>
                      <w:szCs w:val="20"/>
                      <w:lang w:eastAsia="en-GB"/>
                    </w:rPr>
                    <w:t>3.2 to &gt;2.45 pts</w:t>
                  </w:r>
                </w:p>
                <w:p w14:paraId="39957764" w14:textId="77777777" w:rsidR="00B16D25" w:rsidRPr="00B16D25" w:rsidRDefault="00B16D25" w:rsidP="00B16D25">
                  <w:pPr>
                    <w:rPr>
                      <w:rFonts w:ascii="Times New Roman" w:eastAsia="Times New Roman" w:hAnsi="Times New Roman" w:cs="Times New Roman"/>
                      <w:b/>
                      <w:bCs/>
                      <w:sz w:val="20"/>
                      <w:szCs w:val="20"/>
                      <w:lang w:eastAsia="en-GB"/>
                    </w:rPr>
                  </w:pPr>
                  <w:r w:rsidRPr="00B16D25">
                    <w:rPr>
                      <w:rFonts w:ascii="Times New Roman" w:eastAsia="Times New Roman" w:hAnsi="Times New Roman" w:cs="Times New Roman"/>
                      <w:b/>
                      <w:bCs/>
                      <w:sz w:val="20"/>
                      <w:szCs w:val="20"/>
                      <w:lang w:eastAsia="en-GB"/>
                    </w:rPr>
                    <w:t>Pass</w:t>
                  </w:r>
                </w:p>
                <w:p w14:paraId="36121211" w14:textId="77777777" w:rsidR="00B16D25" w:rsidRPr="00B16D25" w:rsidRDefault="00B16D25" w:rsidP="00B16D25">
                  <w:pPr>
                    <w:rPr>
                      <w:rFonts w:ascii="Times New Roman" w:eastAsia="Times New Roman" w:hAnsi="Times New Roman" w:cs="Times New Roman"/>
                      <w:sz w:val="20"/>
                      <w:szCs w:val="20"/>
                      <w:lang w:eastAsia="en-GB"/>
                    </w:rPr>
                  </w:pPr>
                  <w:r w:rsidRPr="00B16D25">
                    <w:rPr>
                      <w:rFonts w:ascii="Times New Roman" w:eastAsia="Times New Roman" w:hAnsi="Times New Roman" w:cs="Times New Roman"/>
                      <w:sz w:val="20"/>
                      <w:szCs w:val="20"/>
                      <w:lang w:eastAsia="en-GB"/>
                    </w:rPr>
                    <w:t>Timeline is adequately described; links with the study methods demonstrate minor errors in logic; limited detail and/or consistent errors / omissions</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6E4BEEBD" w14:textId="77777777" w:rsidR="00B16D25" w:rsidRPr="00B16D25" w:rsidRDefault="00B16D25" w:rsidP="00B16D25">
                  <w:pPr>
                    <w:rPr>
                      <w:rFonts w:ascii="Times New Roman" w:eastAsia="Times New Roman" w:hAnsi="Times New Roman" w:cs="Times New Roman"/>
                      <w:b/>
                      <w:bCs/>
                      <w:sz w:val="20"/>
                      <w:szCs w:val="20"/>
                      <w:lang w:eastAsia="en-GB"/>
                    </w:rPr>
                  </w:pPr>
                  <w:r w:rsidRPr="00B16D25">
                    <w:rPr>
                      <w:rFonts w:ascii="Times New Roman" w:eastAsia="Times New Roman" w:hAnsi="Times New Roman" w:cs="Times New Roman"/>
                      <w:b/>
                      <w:bCs/>
                      <w:sz w:val="20"/>
                      <w:szCs w:val="20"/>
                      <w:lang w:eastAsia="en-GB"/>
                    </w:rPr>
                    <w:t>2.45 to &gt;0 pts</w:t>
                  </w:r>
                </w:p>
                <w:p w14:paraId="7212BD52" w14:textId="77777777" w:rsidR="00B16D25" w:rsidRPr="00B16D25" w:rsidRDefault="00B16D25" w:rsidP="00B16D25">
                  <w:pPr>
                    <w:rPr>
                      <w:rFonts w:ascii="Times New Roman" w:eastAsia="Times New Roman" w:hAnsi="Times New Roman" w:cs="Times New Roman"/>
                      <w:b/>
                      <w:bCs/>
                      <w:sz w:val="20"/>
                      <w:szCs w:val="20"/>
                      <w:lang w:eastAsia="en-GB"/>
                    </w:rPr>
                  </w:pPr>
                  <w:r w:rsidRPr="00B16D25">
                    <w:rPr>
                      <w:rFonts w:ascii="Times New Roman" w:eastAsia="Times New Roman" w:hAnsi="Times New Roman" w:cs="Times New Roman"/>
                      <w:b/>
                      <w:bCs/>
                      <w:sz w:val="20"/>
                      <w:szCs w:val="20"/>
                      <w:lang w:eastAsia="en-GB"/>
                    </w:rPr>
                    <w:t>Fail</w:t>
                  </w:r>
                </w:p>
                <w:p w14:paraId="53F5EBF2" w14:textId="77777777" w:rsidR="00B16D25" w:rsidRPr="00B16D25" w:rsidRDefault="00B16D25" w:rsidP="00B16D25">
                  <w:pPr>
                    <w:rPr>
                      <w:rFonts w:ascii="Times New Roman" w:eastAsia="Times New Roman" w:hAnsi="Times New Roman" w:cs="Times New Roman"/>
                      <w:sz w:val="20"/>
                      <w:szCs w:val="20"/>
                      <w:lang w:eastAsia="en-GB"/>
                    </w:rPr>
                  </w:pPr>
                  <w:r w:rsidRPr="00B16D25">
                    <w:rPr>
                      <w:rFonts w:ascii="Times New Roman" w:eastAsia="Times New Roman" w:hAnsi="Times New Roman" w:cs="Times New Roman"/>
                      <w:sz w:val="20"/>
                      <w:szCs w:val="20"/>
                      <w:lang w:eastAsia="en-GB"/>
                    </w:rPr>
                    <w:t>Timeline is not applicable based on above sections; lack of appropriate rationale; inadequate detail; frequent errors / omissions</w:t>
                  </w:r>
                </w:p>
              </w:tc>
            </w:tr>
          </w:tbl>
          <w:p w14:paraId="19FFDA74" w14:textId="77777777" w:rsidR="00B16D25" w:rsidRPr="00B16D25" w:rsidRDefault="00B16D25" w:rsidP="00B16D25">
            <w:pPr>
              <w:rPr>
                <w:rFonts w:ascii="Helvetica Neue" w:eastAsia="Times New Roman" w:hAnsi="Helvetica Neue" w:cs="Times New Roman"/>
                <w:color w:val="252B2B"/>
                <w:lang w:eastAsia="en-GB"/>
              </w:rPr>
            </w:pPr>
          </w:p>
        </w:tc>
        <w:tc>
          <w:tcPr>
            <w:tcW w:w="992" w:type="dxa"/>
            <w:tcBorders>
              <w:top w:val="single" w:sz="6" w:space="0" w:color="C7CDD1"/>
              <w:left w:val="single" w:sz="6" w:space="0" w:color="C7CDD1"/>
              <w:bottom w:val="single" w:sz="6" w:space="0" w:color="C7CDD1"/>
              <w:right w:val="single" w:sz="6" w:space="0" w:color="C7CDD1"/>
            </w:tcBorders>
            <w:noWrap/>
            <w:tcMar>
              <w:top w:w="105" w:type="dxa"/>
              <w:left w:w="150" w:type="dxa"/>
              <w:bottom w:w="105" w:type="dxa"/>
              <w:right w:w="150" w:type="dxa"/>
            </w:tcMar>
            <w:vAlign w:val="center"/>
            <w:hideMark/>
          </w:tcPr>
          <w:p w14:paraId="076C6165" w14:textId="77777777" w:rsidR="00B16D25" w:rsidRPr="00B16D25" w:rsidRDefault="00B16D25" w:rsidP="00B16D25">
            <w:pPr>
              <w:rPr>
                <w:rFonts w:ascii="Helvetica Neue" w:eastAsia="Times New Roman" w:hAnsi="Helvetica Neue" w:cs="Times New Roman"/>
                <w:color w:val="252B2B"/>
                <w:lang w:eastAsia="en-GB"/>
              </w:rPr>
            </w:pPr>
            <w:r w:rsidRPr="00B16D25">
              <w:rPr>
                <w:rFonts w:ascii="Helvetica Neue" w:eastAsia="Times New Roman" w:hAnsi="Helvetica Neue" w:cs="Times New Roman"/>
                <w:color w:val="252B2B"/>
                <w:highlight w:val="yellow"/>
                <w:lang w:eastAsia="en-GB"/>
              </w:rPr>
              <w:t>5 pts</w:t>
            </w:r>
          </w:p>
        </w:tc>
      </w:tr>
      <w:tr w:rsidR="00B16D25" w:rsidRPr="00B16D25" w14:paraId="7EA583C9" w14:textId="77777777" w:rsidTr="00B16D25">
        <w:trPr>
          <w:trHeight w:val="4890"/>
        </w:trPr>
        <w:tc>
          <w:tcPr>
            <w:tcW w:w="6082" w:type="dxa"/>
            <w:tcBorders>
              <w:top w:val="single" w:sz="6" w:space="0" w:color="C7CDD1"/>
              <w:left w:val="single" w:sz="6" w:space="0" w:color="C7CDD1"/>
              <w:bottom w:val="single" w:sz="6" w:space="0" w:color="C7CDD1"/>
              <w:right w:val="single" w:sz="6" w:space="0" w:color="C7CDD1"/>
            </w:tcBorders>
            <w:tcMar>
              <w:top w:w="105" w:type="dxa"/>
              <w:left w:w="150" w:type="dxa"/>
              <w:bottom w:w="105" w:type="dxa"/>
              <w:right w:w="150" w:type="dxa"/>
            </w:tcMar>
            <w:hideMark/>
          </w:tcPr>
          <w:p w14:paraId="4E38B851" w14:textId="714E8EDE" w:rsidR="00B16D25" w:rsidRPr="00B16D25" w:rsidRDefault="00B16D25" w:rsidP="00B16D25">
            <w:pPr>
              <w:textAlignment w:val="center"/>
              <w:rPr>
                <w:rFonts w:ascii="Helvetica Neue" w:eastAsia="Times New Roman" w:hAnsi="Helvetica Neue" w:cs="Times New Roman"/>
                <w:color w:val="252B2B"/>
                <w:highlight w:val="yellow"/>
                <w:lang w:eastAsia="en-GB"/>
              </w:rPr>
            </w:pPr>
            <w:r w:rsidRPr="00B16D25">
              <w:rPr>
                <w:rFonts w:ascii="Helvetica Neue" w:eastAsia="Times New Roman" w:hAnsi="Helvetica Neue" w:cs="Times New Roman"/>
                <w:color w:val="252B2B"/>
                <w:highlight w:val="yellow"/>
                <w:bdr w:val="none" w:sz="0" w:space="0" w:color="auto" w:frame="1"/>
                <w:lang w:eastAsia="en-GB"/>
              </w:rPr>
              <w:lastRenderedPageBreak/>
              <w:t xml:space="preserve">This criterion is linked to a Learning Outcome </w:t>
            </w:r>
            <w:r w:rsidRPr="00B16D25">
              <w:rPr>
                <w:rFonts w:ascii="Helvetica Neue" w:eastAsia="Times New Roman" w:hAnsi="Helvetica Neue" w:cs="Times New Roman"/>
                <w:color w:val="252B2B"/>
                <w:highlight w:val="yellow"/>
                <w:lang w:eastAsia="en-GB"/>
              </w:rPr>
              <w:t>Feasibility / Resources</w:t>
            </w:r>
          </w:p>
          <w:p w14:paraId="7103D76F" w14:textId="77777777" w:rsidR="00B16D25" w:rsidRPr="00B16D25" w:rsidRDefault="00B16D25" w:rsidP="00B16D25">
            <w:pPr>
              <w:textAlignment w:val="center"/>
              <w:rPr>
                <w:rFonts w:ascii="Helvetica Neue" w:eastAsia="Times New Roman" w:hAnsi="Helvetica Neue" w:cs="Times New Roman"/>
                <w:color w:val="252B2B"/>
                <w:lang w:eastAsia="en-GB"/>
              </w:rPr>
            </w:pPr>
            <w:r w:rsidRPr="00B16D25">
              <w:rPr>
                <w:rFonts w:ascii="Helvetica Neue" w:eastAsia="Times New Roman" w:hAnsi="Helvetica Neue" w:cs="Times New Roman"/>
                <w:color w:val="252B2B"/>
                <w:highlight w:val="yellow"/>
                <w:lang w:eastAsia="en-GB"/>
              </w:rPr>
              <w:t>Identify any support required; note the budget items and indicative costs; provide a justification for budget items</w:t>
            </w:r>
          </w:p>
        </w:tc>
        <w:tc>
          <w:tcPr>
            <w:tcW w:w="8945" w:type="dxa"/>
            <w:tcBorders>
              <w:top w:val="single" w:sz="6" w:space="0" w:color="C7CDD1"/>
              <w:left w:val="single" w:sz="6" w:space="0" w:color="C7CDD1"/>
              <w:bottom w:val="single" w:sz="6" w:space="0" w:color="C7CDD1"/>
              <w:right w:val="single" w:sz="6" w:space="0" w:color="C7CDD1"/>
            </w:tcBorders>
            <w:tcMar>
              <w:top w:w="0" w:type="dxa"/>
              <w:left w:w="0" w:type="dxa"/>
              <w:bottom w:w="0" w:type="dxa"/>
              <w:right w:w="0" w:type="dxa"/>
            </w:tcMar>
            <w:vAlign w:val="center"/>
            <w:hideMark/>
          </w:tcPr>
          <w:tbl>
            <w:tblPr>
              <w:tblW w:w="8914" w:type="dxa"/>
              <w:tblCellMar>
                <w:top w:w="15" w:type="dxa"/>
                <w:left w:w="15" w:type="dxa"/>
                <w:bottom w:w="15" w:type="dxa"/>
                <w:right w:w="15" w:type="dxa"/>
              </w:tblCellMar>
              <w:tblLook w:val="04A0" w:firstRow="1" w:lastRow="0" w:firstColumn="1" w:lastColumn="0" w:noHBand="0" w:noVBand="1"/>
            </w:tblPr>
            <w:tblGrid>
              <w:gridCol w:w="1919"/>
              <w:gridCol w:w="1844"/>
              <w:gridCol w:w="1775"/>
              <w:gridCol w:w="1640"/>
              <w:gridCol w:w="1736"/>
            </w:tblGrid>
            <w:tr w:rsidR="00B16D25" w:rsidRPr="00B16D25" w14:paraId="29E3125F" w14:textId="77777777">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3B6CBFA0" w14:textId="77777777" w:rsidR="00B16D25" w:rsidRPr="00B16D25" w:rsidRDefault="00B16D25" w:rsidP="00B16D25">
                  <w:pPr>
                    <w:rPr>
                      <w:rFonts w:ascii="Times New Roman" w:eastAsia="Times New Roman" w:hAnsi="Times New Roman" w:cs="Times New Roman"/>
                      <w:b/>
                      <w:bCs/>
                      <w:sz w:val="20"/>
                      <w:szCs w:val="20"/>
                      <w:lang w:eastAsia="en-GB"/>
                    </w:rPr>
                  </w:pPr>
                  <w:r w:rsidRPr="00B16D25">
                    <w:rPr>
                      <w:rFonts w:ascii="Times New Roman" w:eastAsia="Times New Roman" w:hAnsi="Times New Roman" w:cs="Times New Roman"/>
                      <w:b/>
                      <w:bCs/>
                      <w:sz w:val="20"/>
                      <w:szCs w:val="20"/>
                      <w:lang w:eastAsia="en-GB"/>
                    </w:rPr>
                    <w:t>5 to &gt;4.2 pts</w:t>
                  </w:r>
                </w:p>
                <w:p w14:paraId="5600322B" w14:textId="77777777" w:rsidR="00B16D25" w:rsidRPr="00B16D25" w:rsidRDefault="00B16D25" w:rsidP="00B16D25">
                  <w:pPr>
                    <w:rPr>
                      <w:rFonts w:ascii="Times New Roman" w:eastAsia="Times New Roman" w:hAnsi="Times New Roman" w:cs="Times New Roman"/>
                      <w:b/>
                      <w:bCs/>
                      <w:sz w:val="20"/>
                      <w:szCs w:val="20"/>
                      <w:lang w:eastAsia="en-GB"/>
                    </w:rPr>
                  </w:pPr>
                  <w:r w:rsidRPr="00B16D25">
                    <w:rPr>
                      <w:rFonts w:ascii="Times New Roman" w:eastAsia="Times New Roman" w:hAnsi="Times New Roman" w:cs="Times New Roman"/>
                      <w:b/>
                      <w:bCs/>
                      <w:sz w:val="20"/>
                      <w:szCs w:val="20"/>
                      <w:lang w:eastAsia="en-GB"/>
                    </w:rPr>
                    <w:t>High Distinction</w:t>
                  </w:r>
                </w:p>
                <w:p w14:paraId="60917BAD" w14:textId="77777777" w:rsidR="00B16D25" w:rsidRPr="00B16D25" w:rsidRDefault="00B16D25" w:rsidP="00B16D25">
                  <w:pPr>
                    <w:rPr>
                      <w:rFonts w:ascii="Times New Roman" w:eastAsia="Times New Roman" w:hAnsi="Times New Roman" w:cs="Times New Roman"/>
                      <w:sz w:val="20"/>
                      <w:szCs w:val="20"/>
                      <w:lang w:eastAsia="en-GB"/>
                    </w:rPr>
                  </w:pPr>
                  <w:r w:rsidRPr="004F11A5">
                    <w:rPr>
                      <w:rFonts w:ascii="Times New Roman" w:eastAsia="Times New Roman" w:hAnsi="Times New Roman" w:cs="Times New Roman"/>
                      <w:sz w:val="20"/>
                      <w:szCs w:val="20"/>
                      <w:highlight w:val="yellow"/>
                      <w:lang w:eastAsia="en-GB"/>
                    </w:rPr>
                    <w:t>Demonstrates a clear and comprehensive description of the study’s feasibility and justification for the required resources</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484296CE" w14:textId="77777777" w:rsidR="00B16D25" w:rsidRPr="00B16D25" w:rsidRDefault="00B16D25" w:rsidP="00B16D25">
                  <w:pPr>
                    <w:rPr>
                      <w:rFonts w:ascii="Times New Roman" w:eastAsia="Times New Roman" w:hAnsi="Times New Roman" w:cs="Times New Roman"/>
                      <w:b/>
                      <w:bCs/>
                      <w:sz w:val="20"/>
                      <w:szCs w:val="20"/>
                      <w:lang w:eastAsia="en-GB"/>
                    </w:rPr>
                  </w:pPr>
                  <w:r w:rsidRPr="00B16D25">
                    <w:rPr>
                      <w:rFonts w:ascii="Times New Roman" w:eastAsia="Times New Roman" w:hAnsi="Times New Roman" w:cs="Times New Roman"/>
                      <w:b/>
                      <w:bCs/>
                      <w:sz w:val="20"/>
                      <w:szCs w:val="20"/>
                      <w:lang w:eastAsia="en-GB"/>
                    </w:rPr>
                    <w:t>4.2 to &gt;3.7 pts</w:t>
                  </w:r>
                </w:p>
                <w:p w14:paraId="3DA03973" w14:textId="77777777" w:rsidR="00B16D25" w:rsidRPr="00B16D25" w:rsidRDefault="00B16D25" w:rsidP="00B16D25">
                  <w:pPr>
                    <w:rPr>
                      <w:rFonts w:ascii="Times New Roman" w:eastAsia="Times New Roman" w:hAnsi="Times New Roman" w:cs="Times New Roman"/>
                      <w:b/>
                      <w:bCs/>
                      <w:sz w:val="20"/>
                      <w:szCs w:val="20"/>
                      <w:lang w:eastAsia="en-GB"/>
                    </w:rPr>
                  </w:pPr>
                  <w:r w:rsidRPr="00B16D25">
                    <w:rPr>
                      <w:rFonts w:ascii="Times New Roman" w:eastAsia="Times New Roman" w:hAnsi="Times New Roman" w:cs="Times New Roman"/>
                      <w:b/>
                      <w:bCs/>
                      <w:sz w:val="20"/>
                      <w:szCs w:val="20"/>
                      <w:lang w:eastAsia="en-GB"/>
                    </w:rPr>
                    <w:t>Distinction</w:t>
                  </w:r>
                </w:p>
                <w:p w14:paraId="46C8B7BC" w14:textId="77777777" w:rsidR="00B16D25" w:rsidRPr="00B16D25" w:rsidRDefault="00B16D25" w:rsidP="00B16D25">
                  <w:pPr>
                    <w:rPr>
                      <w:rFonts w:ascii="Times New Roman" w:eastAsia="Times New Roman" w:hAnsi="Times New Roman" w:cs="Times New Roman"/>
                      <w:sz w:val="20"/>
                      <w:szCs w:val="20"/>
                      <w:lang w:eastAsia="en-GB"/>
                    </w:rPr>
                  </w:pPr>
                  <w:r w:rsidRPr="00B16D25">
                    <w:rPr>
                      <w:rFonts w:ascii="Times New Roman" w:eastAsia="Times New Roman" w:hAnsi="Times New Roman" w:cs="Times New Roman"/>
                      <w:sz w:val="20"/>
                      <w:szCs w:val="20"/>
                      <w:lang w:eastAsia="en-GB"/>
                    </w:rPr>
                    <w:t>Demonstrates a clear description of the study’s feasibility and justification for required resources; some minor errors / omissions</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1D3D81AA" w14:textId="77777777" w:rsidR="00B16D25" w:rsidRPr="00B16D25" w:rsidRDefault="00B16D25" w:rsidP="00B16D25">
                  <w:pPr>
                    <w:rPr>
                      <w:rFonts w:ascii="Times New Roman" w:eastAsia="Times New Roman" w:hAnsi="Times New Roman" w:cs="Times New Roman"/>
                      <w:b/>
                      <w:bCs/>
                      <w:sz w:val="20"/>
                      <w:szCs w:val="20"/>
                      <w:lang w:eastAsia="en-GB"/>
                    </w:rPr>
                  </w:pPr>
                  <w:r w:rsidRPr="00B16D25">
                    <w:rPr>
                      <w:rFonts w:ascii="Times New Roman" w:eastAsia="Times New Roman" w:hAnsi="Times New Roman" w:cs="Times New Roman"/>
                      <w:b/>
                      <w:bCs/>
                      <w:sz w:val="20"/>
                      <w:szCs w:val="20"/>
                      <w:lang w:eastAsia="en-GB"/>
                    </w:rPr>
                    <w:t>3.7 to &gt;3.2 pts</w:t>
                  </w:r>
                </w:p>
                <w:p w14:paraId="5BA40C7B" w14:textId="77777777" w:rsidR="00B16D25" w:rsidRPr="00B16D25" w:rsidRDefault="00B16D25" w:rsidP="00B16D25">
                  <w:pPr>
                    <w:rPr>
                      <w:rFonts w:ascii="Times New Roman" w:eastAsia="Times New Roman" w:hAnsi="Times New Roman" w:cs="Times New Roman"/>
                      <w:b/>
                      <w:bCs/>
                      <w:sz w:val="20"/>
                      <w:szCs w:val="20"/>
                      <w:lang w:eastAsia="en-GB"/>
                    </w:rPr>
                  </w:pPr>
                  <w:r w:rsidRPr="00B16D25">
                    <w:rPr>
                      <w:rFonts w:ascii="Times New Roman" w:eastAsia="Times New Roman" w:hAnsi="Times New Roman" w:cs="Times New Roman"/>
                      <w:b/>
                      <w:bCs/>
                      <w:sz w:val="20"/>
                      <w:szCs w:val="20"/>
                      <w:lang w:eastAsia="en-GB"/>
                    </w:rPr>
                    <w:t>Credit</w:t>
                  </w:r>
                </w:p>
                <w:p w14:paraId="3F7FAD97" w14:textId="77777777" w:rsidR="00B16D25" w:rsidRPr="00B16D25" w:rsidRDefault="00B16D25" w:rsidP="00B16D25">
                  <w:pPr>
                    <w:rPr>
                      <w:rFonts w:ascii="Times New Roman" w:eastAsia="Times New Roman" w:hAnsi="Times New Roman" w:cs="Times New Roman"/>
                      <w:sz w:val="20"/>
                      <w:szCs w:val="20"/>
                      <w:lang w:eastAsia="en-GB"/>
                    </w:rPr>
                  </w:pPr>
                  <w:r w:rsidRPr="00B16D25">
                    <w:rPr>
                      <w:rFonts w:ascii="Times New Roman" w:eastAsia="Times New Roman" w:hAnsi="Times New Roman" w:cs="Times New Roman"/>
                      <w:sz w:val="20"/>
                      <w:szCs w:val="20"/>
                      <w:lang w:eastAsia="en-GB"/>
                    </w:rPr>
                    <w:t>Demonstrates a relatively clear description of feasibility and justification of resources; some errors / omissions</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20334AB5" w14:textId="77777777" w:rsidR="00B16D25" w:rsidRPr="00B16D25" w:rsidRDefault="00B16D25" w:rsidP="00B16D25">
                  <w:pPr>
                    <w:rPr>
                      <w:rFonts w:ascii="Times New Roman" w:eastAsia="Times New Roman" w:hAnsi="Times New Roman" w:cs="Times New Roman"/>
                      <w:b/>
                      <w:bCs/>
                      <w:sz w:val="20"/>
                      <w:szCs w:val="20"/>
                      <w:lang w:eastAsia="en-GB"/>
                    </w:rPr>
                  </w:pPr>
                  <w:r w:rsidRPr="00B16D25">
                    <w:rPr>
                      <w:rFonts w:ascii="Times New Roman" w:eastAsia="Times New Roman" w:hAnsi="Times New Roman" w:cs="Times New Roman"/>
                      <w:b/>
                      <w:bCs/>
                      <w:sz w:val="20"/>
                      <w:szCs w:val="20"/>
                      <w:lang w:eastAsia="en-GB"/>
                    </w:rPr>
                    <w:t>3.2 to &gt;2.45 pts</w:t>
                  </w:r>
                </w:p>
                <w:p w14:paraId="6AC5B4DA" w14:textId="77777777" w:rsidR="00B16D25" w:rsidRPr="00B16D25" w:rsidRDefault="00B16D25" w:rsidP="00B16D25">
                  <w:pPr>
                    <w:rPr>
                      <w:rFonts w:ascii="Times New Roman" w:eastAsia="Times New Roman" w:hAnsi="Times New Roman" w:cs="Times New Roman"/>
                      <w:b/>
                      <w:bCs/>
                      <w:sz w:val="20"/>
                      <w:szCs w:val="20"/>
                      <w:lang w:eastAsia="en-GB"/>
                    </w:rPr>
                  </w:pPr>
                  <w:r w:rsidRPr="00B16D25">
                    <w:rPr>
                      <w:rFonts w:ascii="Times New Roman" w:eastAsia="Times New Roman" w:hAnsi="Times New Roman" w:cs="Times New Roman"/>
                      <w:b/>
                      <w:bCs/>
                      <w:sz w:val="20"/>
                      <w:szCs w:val="20"/>
                      <w:lang w:eastAsia="en-GB"/>
                    </w:rPr>
                    <w:t>Pass</w:t>
                  </w:r>
                </w:p>
                <w:p w14:paraId="3DB80AC1" w14:textId="77777777" w:rsidR="00B16D25" w:rsidRPr="00B16D25" w:rsidRDefault="00B16D25" w:rsidP="00B16D25">
                  <w:pPr>
                    <w:rPr>
                      <w:rFonts w:ascii="Times New Roman" w:eastAsia="Times New Roman" w:hAnsi="Times New Roman" w:cs="Times New Roman"/>
                      <w:sz w:val="20"/>
                      <w:szCs w:val="20"/>
                      <w:lang w:eastAsia="en-GB"/>
                    </w:rPr>
                  </w:pPr>
                  <w:r w:rsidRPr="00B16D25">
                    <w:rPr>
                      <w:rFonts w:ascii="Times New Roman" w:eastAsia="Times New Roman" w:hAnsi="Times New Roman" w:cs="Times New Roman"/>
                      <w:sz w:val="20"/>
                      <w:szCs w:val="20"/>
                      <w:lang w:eastAsia="en-GB"/>
                    </w:rPr>
                    <w:t>Feasibility and justification of resources is adequate; consistent errors / content omissions and / or lack of logic</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588155D2" w14:textId="77777777" w:rsidR="00B16D25" w:rsidRPr="00B16D25" w:rsidRDefault="00B16D25" w:rsidP="00B16D25">
                  <w:pPr>
                    <w:rPr>
                      <w:rFonts w:ascii="Times New Roman" w:eastAsia="Times New Roman" w:hAnsi="Times New Roman" w:cs="Times New Roman"/>
                      <w:b/>
                      <w:bCs/>
                      <w:sz w:val="20"/>
                      <w:szCs w:val="20"/>
                      <w:lang w:eastAsia="en-GB"/>
                    </w:rPr>
                  </w:pPr>
                  <w:r w:rsidRPr="00B16D25">
                    <w:rPr>
                      <w:rFonts w:ascii="Times New Roman" w:eastAsia="Times New Roman" w:hAnsi="Times New Roman" w:cs="Times New Roman"/>
                      <w:b/>
                      <w:bCs/>
                      <w:sz w:val="20"/>
                      <w:szCs w:val="20"/>
                      <w:lang w:eastAsia="en-GB"/>
                    </w:rPr>
                    <w:t>2.45 to &gt;0 pts</w:t>
                  </w:r>
                </w:p>
                <w:p w14:paraId="74C62C9B" w14:textId="77777777" w:rsidR="00B16D25" w:rsidRPr="00B16D25" w:rsidRDefault="00B16D25" w:rsidP="00B16D25">
                  <w:pPr>
                    <w:rPr>
                      <w:rFonts w:ascii="Times New Roman" w:eastAsia="Times New Roman" w:hAnsi="Times New Roman" w:cs="Times New Roman"/>
                      <w:b/>
                      <w:bCs/>
                      <w:sz w:val="20"/>
                      <w:szCs w:val="20"/>
                      <w:lang w:eastAsia="en-GB"/>
                    </w:rPr>
                  </w:pPr>
                  <w:r w:rsidRPr="00B16D25">
                    <w:rPr>
                      <w:rFonts w:ascii="Times New Roman" w:eastAsia="Times New Roman" w:hAnsi="Times New Roman" w:cs="Times New Roman"/>
                      <w:b/>
                      <w:bCs/>
                      <w:sz w:val="20"/>
                      <w:szCs w:val="20"/>
                      <w:lang w:eastAsia="en-GB"/>
                    </w:rPr>
                    <w:t>Fail</w:t>
                  </w:r>
                </w:p>
                <w:p w14:paraId="71AA35E9" w14:textId="77777777" w:rsidR="00B16D25" w:rsidRPr="00B16D25" w:rsidRDefault="00B16D25" w:rsidP="00B16D25">
                  <w:pPr>
                    <w:rPr>
                      <w:rFonts w:ascii="Times New Roman" w:eastAsia="Times New Roman" w:hAnsi="Times New Roman" w:cs="Times New Roman"/>
                      <w:sz w:val="20"/>
                      <w:szCs w:val="20"/>
                      <w:lang w:eastAsia="en-GB"/>
                    </w:rPr>
                  </w:pPr>
                  <w:r w:rsidRPr="00B16D25">
                    <w:rPr>
                      <w:rFonts w:ascii="Times New Roman" w:eastAsia="Times New Roman" w:hAnsi="Times New Roman" w:cs="Times New Roman"/>
                      <w:sz w:val="20"/>
                      <w:szCs w:val="20"/>
                      <w:lang w:eastAsia="en-GB"/>
                    </w:rPr>
                    <w:t>Description of study feasibility lacks suitable detail; content omissions or lack of logic evident in justification for the required resources</w:t>
                  </w:r>
                </w:p>
              </w:tc>
            </w:tr>
          </w:tbl>
          <w:p w14:paraId="0744A18E" w14:textId="77777777" w:rsidR="00B16D25" w:rsidRPr="00B16D25" w:rsidRDefault="00B16D25" w:rsidP="00B16D25">
            <w:pPr>
              <w:rPr>
                <w:rFonts w:ascii="Helvetica Neue" w:eastAsia="Times New Roman" w:hAnsi="Helvetica Neue" w:cs="Times New Roman"/>
                <w:color w:val="252B2B"/>
                <w:lang w:eastAsia="en-GB"/>
              </w:rPr>
            </w:pPr>
          </w:p>
        </w:tc>
        <w:tc>
          <w:tcPr>
            <w:tcW w:w="992" w:type="dxa"/>
            <w:tcBorders>
              <w:top w:val="single" w:sz="6" w:space="0" w:color="C7CDD1"/>
              <w:left w:val="single" w:sz="6" w:space="0" w:color="C7CDD1"/>
              <w:bottom w:val="single" w:sz="6" w:space="0" w:color="C7CDD1"/>
              <w:right w:val="single" w:sz="6" w:space="0" w:color="C7CDD1"/>
            </w:tcBorders>
            <w:noWrap/>
            <w:tcMar>
              <w:top w:w="105" w:type="dxa"/>
              <w:left w:w="150" w:type="dxa"/>
              <w:bottom w:w="105" w:type="dxa"/>
              <w:right w:w="150" w:type="dxa"/>
            </w:tcMar>
            <w:vAlign w:val="center"/>
            <w:hideMark/>
          </w:tcPr>
          <w:p w14:paraId="6EF66C4C" w14:textId="77777777" w:rsidR="00B16D25" w:rsidRPr="00B16D25" w:rsidRDefault="00B16D25" w:rsidP="00B16D25">
            <w:pPr>
              <w:rPr>
                <w:rFonts w:ascii="Helvetica Neue" w:eastAsia="Times New Roman" w:hAnsi="Helvetica Neue" w:cs="Times New Roman"/>
                <w:color w:val="252B2B"/>
                <w:lang w:eastAsia="en-GB"/>
              </w:rPr>
            </w:pPr>
            <w:r w:rsidRPr="00B16D25">
              <w:rPr>
                <w:rFonts w:ascii="Helvetica Neue" w:eastAsia="Times New Roman" w:hAnsi="Helvetica Neue" w:cs="Times New Roman"/>
                <w:color w:val="252B2B"/>
                <w:highlight w:val="yellow"/>
                <w:lang w:eastAsia="en-GB"/>
              </w:rPr>
              <w:t>5 pts</w:t>
            </w:r>
          </w:p>
        </w:tc>
      </w:tr>
      <w:tr w:rsidR="00B16D25" w:rsidRPr="00B16D25" w14:paraId="709A18D6" w14:textId="77777777" w:rsidTr="00B16D25">
        <w:trPr>
          <w:trHeight w:val="8670"/>
        </w:trPr>
        <w:tc>
          <w:tcPr>
            <w:tcW w:w="6082" w:type="dxa"/>
            <w:tcBorders>
              <w:top w:val="single" w:sz="6" w:space="0" w:color="C7CDD1"/>
              <w:left w:val="single" w:sz="6" w:space="0" w:color="C7CDD1"/>
              <w:bottom w:val="single" w:sz="6" w:space="0" w:color="C7CDD1"/>
              <w:right w:val="single" w:sz="6" w:space="0" w:color="C7CDD1"/>
            </w:tcBorders>
            <w:tcMar>
              <w:top w:w="105" w:type="dxa"/>
              <w:left w:w="150" w:type="dxa"/>
              <w:bottom w:w="105" w:type="dxa"/>
              <w:right w:w="150" w:type="dxa"/>
            </w:tcMar>
            <w:hideMark/>
          </w:tcPr>
          <w:p w14:paraId="2EBDB0AE" w14:textId="6DCBD23B" w:rsidR="00B16D25" w:rsidRPr="00B16D25" w:rsidRDefault="00B16D25" w:rsidP="00B16D25">
            <w:pPr>
              <w:textAlignment w:val="center"/>
              <w:rPr>
                <w:rFonts w:ascii="Helvetica Neue" w:eastAsia="Times New Roman" w:hAnsi="Helvetica Neue" w:cs="Times New Roman"/>
                <w:color w:val="252B2B"/>
                <w:highlight w:val="yellow"/>
                <w:lang w:eastAsia="en-GB"/>
              </w:rPr>
            </w:pPr>
            <w:r w:rsidRPr="00B16D25">
              <w:rPr>
                <w:rFonts w:ascii="Helvetica Neue" w:eastAsia="Times New Roman" w:hAnsi="Helvetica Neue" w:cs="Times New Roman"/>
                <w:color w:val="252B2B"/>
                <w:highlight w:val="yellow"/>
                <w:bdr w:val="none" w:sz="0" w:space="0" w:color="auto" w:frame="1"/>
                <w:lang w:eastAsia="en-GB"/>
              </w:rPr>
              <w:lastRenderedPageBreak/>
              <w:t xml:space="preserve">This criterion is linked to a Learning Outcome </w:t>
            </w:r>
            <w:r w:rsidRPr="00B16D25">
              <w:rPr>
                <w:rFonts w:ascii="Helvetica Neue" w:eastAsia="Times New Roman" w:hAnsi="Helvetica Neue" w:cs="Times New Roman"/>
                <w:color w:val="252B2B"/>
                <w:highlight w:val="yellow"/>
                <w:lang w:eastAsia="en-GB"/>
              </w:rPr>
              <w:t>Reflection</w:t>
            </w:r>
          </w:p>
          <w:p w14:paraId="3E2FC406" w14:textId="77777777" w:rsidR="00B16D25" w:rsidRPr="00B16D25" w:rsidRDefault="00B16D25" w:rsidP="00B16D25">
            <w:pPr>
              <w:textAlignment w:val="center"/>
              <w:rPr>
                <w:rFonts w:ascii="Helvetica Neue" w:eastAsia="Times New Roman" w:hAnsi="Helvetica Neue" w:cs="Times New Roman"/>
                <w:color w:val="252B2B"/>
                <w:lang w:eastAsia="en-GB"/>
              </w:rPr>
            </w:pPr>
            <w:r w:rsidRPr="00B16D25">
              <w:rPr>
                <w:rFonts w:ascii="Helvetica Neue" w:eastAsia="Times New Roman" w:hAnsi="Helvetica Neue" w:cs="Times New Roman"/>
                <w:color w:val="252B2B"/>
                <w:highlight w:val="yellow"/>
                <w:lang w:eastAsia="en-GB"/>
              </w:rPr>
              <w:t>Describe how study validity or trustworthiness will be addressed; note the potential implications for policy and / or practice, and how this research may add to the related body of literature</w:t>
            </w:r>
          </w:p>
        </w:tc>
        <w:tc>
          <w:tcPr>
            <w:tcW w:w="8945" w:type="dxa"/>
            <w:tcBorders>
              <w:top w:val="single" w:sz="6" w:space="0" w:color="C7CDD1"/>
              <w:left w:val="single" w:sz="6" w:space="0" w:color="C7CDD1"/>
              <w:bottom w:val="single" w:sz="6" w:space="0" w:color="C7CDD1"/>
              <w:right w:val="single" w:sz="6" w:space="0" w:color="C7CDD1"/>
            </w:tcBorders>
            <w:tcMar>
              <w:top w:w="0" w:type="dxa"/>
              <w:left w:w="0" w:type="dxa"/>
              <w:bottom w:w="0" w:type="dxa"/>
              <w:right w:w="0" w:type="dxa"/>
            </w:tcMar>
            <w:vAlign w:val="center"/>
            <w:hideMark/>
          </w:tcPr>
          <w:tbl>
            <w:tblPr>
              <w:tblW w:w="8914" w:type="dxa"/>
              <w:tblCellMar>
                <w:top w:w="15" w:type="dxa"/>
                <w:left w:w="15" w:type="dxa"/>
                <w:bottom w:w="15" w:type="dxa"/>
                <w:right w:w="15" w:type="dxa"/>
              </w:tblCellMar>
              <w:tblLook w:val="04A0" w:firstRow="1" w:lastRow="0" w:firstColumn="1" w:lastColumn="0" w:noHBand="0" w:noVBand="1"/>
            </w:tblPr>
            <w:tblGrid>
              <w:gridCol w:w="1939"/>
              <w:gridCol w:w="1963"/>
              <w:gridCol w:w="1866"/>
              <w:gridCol w:w="1794"/>
              <w:gridCol w:w="1352"/>
            </w:tblGrid>
            <w:tr w:rsidR="00B16D25" w:rsidRPr="00B16D25" w14:paraId="6B9C7102" w14:textId="77777777">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497FF897" w14:textId="7585DB2E" w:rsidR="00B16D25" w:rsidRPr="00B16D25" w:rsidRDefault="00B16D25" w:rsidP="00B16D25">
                  <w:pPr>
                    <w:rPr>
                      <w:rFonts w:ascii="Times New Roman" w:eastAsia="Times New Roman" w:hAnsi="Times New Roman" w:cs="Times New Roman"/>
                      <w:b/>
                      <w:bCs/>
                      <w:sz w:val="20"/>
                      <w:szCs w:val="20"/>
                      <w:lang w:eastAsia="en-GB"/>
                    </w:rPr>
                  </w:pPr>
                  <w:r w:rsidRPr="00B16D25">
                    <w:rPr>
                      <w:rFonts w:ascii="Times New Roman" w:eastAsia="Times New Roman" w:hAnsi="Times New Roman" w:cs="Times New Roman"/>
                      <w:b/>
                      <w:bCs/>
                      <w:sz w:val="20"/>
                      <w:szCs w:val="20"/>
                      <w:lang w:eastAsia="en-GB"/>
                    </w:rPr>
                    <w:t>5 to &gt;</w:t>
                  </w:r>
                  <w:r w:rsidR="00955CB4">
                    <w:rPr>
                      <w:rFonts w:ascii="Times New Roman" w:eastAsia="Times New Roman" w:hAnsi="Times New Roman" w:cs="Times New Roman"/>
                      <w:b/>
                      <w:bCs/>
                      <w:sz w:val="20"/>
                      <w:szCs w:val="20"/>
                      <w:lang w:eastAsia="en-GB"/>
                    </w:rPr>
                    <w:t xml:space="preserve"> </w:t>
                  </w:r>
                  <w:r w:rsidRPr="00B16D25">
                    <w:rPr>
                      <w:rFonts w:ascii="Times New Roman" w:eastAsia="Times New Roman" w:hAnsi="Times New Roman" w:cs="Times New Roman"/>
                      <w:b/>
                      <w:bCs/>
                      <w:sz w:val="20"/>
                      <w:szCs w:val="20"/>
                      <w:lang w:eastAsia="en-GB"/>
                    </w:rPr>
                    <w:t>4.2 pts</w:t>
                  </w:r>
                </w:p>
                <w:p w14:paraId="4D708D99" w14:textId="77777777" w:rsidR="00B16D25" w:rsidRPr="00B16D25" w:rsidRDefault="00B16D25" w:rsidP="00B16D25">
                  <w:pPr>
                    <w:rPr>
                      <w:rFonts w:ascii="Times New Roman" w:eastAsia="Times New Roman" w:hAnsi="Times New Roman" w:cs="Times New Roman"/>
                      <w:b/>
                      <w:bCs/>
                      <w:sz w:val="20"/>
                      <w:szCs w:val="20"/>
                      <w:lang w:eastAsia="en-GB"/>
                    </w:rPr>
                  </w:pPr>
                  <w:r w:rsidRPr="00B16D25">
                    <w:rPr>
                      <w:rFonts w:ascii="Times New Roman" w:eastAsia="Times New Roman" w:hAnsi="Times New Roman" w:cs="Times New Roman"/>
                      <w:b/>
                      <w:bCs/>
                      <w:sz w:val="20"/>
                      <w:szCs w:val="20"/>
                      <w:lang w:eastAsia="en-GB"/>
                    </w:rPr>
                    <w:t>High Distinction</w:t>
                  </w:r>
                </w:p>
                <w:p w14:paraId="71F51121" w14:textId="77777777" w:rsidR="00B16D25" w:rsidRPr="00B16D25" w:rsidRDefault="00B16D25" w:rsidP="00B16D25">
                  <w:pPr>
                    <w:rPr>
                      <w:rFonts w:ascii="Times New Roman" w:eastAsia="Times New Roman" w:hAnsi="Times New Roman" w:cs="Times New Roman"/>
                      <w:sz w:val="20"/>
                      <w:szCs w:val="20"/>
                      <w:lang w:eastAsia="en-GB"/>
                    </w:rPr>
                  </w:pPr>
                  <w:r w:rsidRPr="004F11A5">
                    <w:rPr>
                      <w:rFonts w:ascii="Times New Roman" w:eastAsia="Times New Roman" w:hAnsi="Times New Roman" w:cs="Times New Roman"/>
                      <w:sz w:val="20"/>
                      <w:szCs w:val="20"/>
                      <w:highlight w:val="yellow"/>
                      <w:lang w:eastAsia="en-GB"/>
                    </w:rPr>
                    <w:t>Comprehensive and thoughtful reflection on the study proposal; clear and complete statements on validity / trustworthiness, policy / practice implications and the addition of this research to the evidence base; writing is clear and expressive, with no errors in grammar, flow or logic</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619F0411" w14:textId="2B367291" w:rsidR="00B16D25" w:rsidRPr="00B16D25" w:rsidRDefault="00B16D25" w:rsidP="00B16D25">
                  <w:pPr>
                    <w:rPr>
                      <w:rFonts w:ascii="Times New Roman" w:eastAsia="Times New Roman" w:hAnsi="Times New Roman" w:cs="Times New Roman"/>
                      <w:b/>
                      <w:bCs/>
                      <w:sz w:val="20"/>
                      <w:szCs w:val="20"/>
                      <w:lang w:eastAsia="en-GB"/>
                    </w:rPr>
                  </w:pPr>
                  <w:r w:rsidRPr="00B16D25">
                    <w:rPr>
                      <w:rFonts w:ascii="Times New Roman" w:eastAsia="Times New Roman" w:hAnsi="Times New Roman" w:cs="Times New Roman"/>
                      <w:b/>
                      <w:bCs/>
                      <w:sz w:val="20"/>
                      <w:szCs w:val="20"/>
                      <w:lang w:eastAsia="en-GB"/>
                    </w:rPr>
                    <w:t>4.2 to &gt;</w:t>
                  </w:r>
                  <w:r w:rsidR="00955CB4">
                    <w:rPr>
                      <w:rFonts w:ascii="Times New Roman" w:eastAsia="Times New Roman" w:hAnsi="Times New Roman" w:cs="Times New Roman"/>
                      <w:b/>
                      <w:bCs/>
                      <w:sz w:val="20"/>
                      <w:szCs w:val="20"/>
                      <w:lang w:eastAsia="en-GB"/>
                    </w:rPr>
                    <w:t xml:space="preserve"> </w:t>
                  </w:r>
                  <w:r w:rsidRPr="00B16D25">
                    <w:rPr>
                      <w:rFonts w:ascii="Times New Roman" w:eastAsia="Times New Roman" w:hAnsi="Times New Roman" w:cs="Times New Roman"/>
                      <w:b/>
                      <w:bCs/>
                      <w:sz w:val="20"/>
                      <w:szCs w:val="20"/>
                      <w:lang w:eastAsia="en-GB"/>
                    </w:rPr>
                    <w:t>3.7 pts</w:t>
                  </w:r>
                </w:p>
                <w:p w14:paraId="2C6BDB5D" w14:textId="77777777" w:rsidR="00B16D25" w:rsidRPr="00B16D25" w:rsidRDefault="00B16D25" w:rsidP="00B16D25">
                  <w:pPr>
                    <w:rPr>
                      <w:rFonts w:ascii="Times New Roman" w:eastAsia="Times New Roman" w:hAnsi="Times New Roman" w:cs="Times New Roman"/>
                      <w:b/>
                      <w:bCs/>
                      <w:sz w:val="20"/>
                      <w:szCs w:val="20"/>
                      <w:lang w:eastAsia="en-GB"/>
                    </w:rPr>
                  </w:pPr>
                  <w:r w:rsidRPr="00B16D25">
                    <w:rPr>
                      <w:rFonts w:ascii="Times New Roman" w:eastAsia="Times New Roman" w:hAnsi="Times New Roman" w:cs="Times New Roman"/>
                      <w:b/>
                      <w:bCs/>
                      <w:sz w:val="20"/>
                      <w:szCs w:val="20"/>
                      <w:lang w:eastAsia="en-GB"/>
                    </w:rPr>
                    <w:t>Distinction</w:t>
                  </w:r>
                </w:p>
                <w:p w14:paraId="40CB5ACC" w14:textId="77777777" w:rsidR="00B16D25" w:rsidRPr="00B16D25" w:rsidRDefault="00B16D25" w:rsidP="00B16D25">
                  <w:pPr>
                    <w:rPr>
                      <w:rFonts w:ascii="Times New Roman" w:eastAsia="Times New Roman" w:hAnsi="Times New Roman" w:cs="Times New Roman"/>
                      <w:sz w:val="20"/>
                      <w:szCs w:val="20"/>
                      <w:lang w:eastAsia="en-GB"/>
                    </w:rPr>
                  </w:pPr>
                  <w:r w:rsidRPr="00B16D25">
                    <w:rPr>
                      <w:rFonts w:ascii="Times New Roman" w:eastAsia="Times New Roman" w:hAnsi="Times New Roman" w:cs="Times New Roman"/>
                      <w:sz w:val="20"/>
                      <w:szCs w:val="20"/>
                      <w:lang w:eastAsia="en-GB"/>
                    </w:rPr>
                    <w:t>Clear and relatively thoughtful reflection on the study proposal; relatively complete statements on validity / trustworthiness, policy / practice implications and the addition of this research to the evidence base; writing is mostly clear and expressive, with some minor errors in grammar, flow or logic</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5467200C" w14:textId="62D5EC15" w:rsidR="00B16D25" w:rsidRPr="00B16D25" w:rsidRDefault="00B16D25" w:rsidP="00B16D25">
                  <w:pPr>
                    <w:rPr>
                      <w:rFonts w:ascii="Times New Roman" w:eastAsia="Times New Roman" w:hAnsi="Times New Roman" w:cs="Times New Roman"/>
                      <w:b/>
                      <w:bCs/>
                      <w:sz w:val="20"/>
                      <w:szCs w:val="20"/>
                      <w:lang w:eastAsia="en-GB"/>
                    </w:rPr>
                  </w:pPr>
                  <w:r w:rsidRPr="00B16D25">
                    <w:rPr>
                      <w:rFonts w:ascii="Times New Roman" w:eastAsia="Times New Roman" w:hAnsi="Times New Roman" w:cs="Times New Roman"/>
                      <w:b/>
                      <w:bCs/>
                      <w:sz w:val="20"/>
                      <w:szCs w:val="20"/>
                      <w:lang w:eastAsia="en-GB"/>
                    </w:rPr>
                    <w:t>3.7 to &gt;</w:t>
                  </w:r>
                  <w:r w:rsidR="00955CB4">
                    <w:rPr>
                      <w:rFonts w:ascii="Times New Roman" w:eastAsia="Times New Roman" w:hAnsi="Times New Roman" w:cs="Times New Roman"/>
                      <w:b/>
                      <w:bCs/>
                      <w:sz w:val="20"/>
                      <w:szCs w:val="20"/>
                      <w:lang w:eastAsia="en-GB"/>
                    </w:rPr>
                    <w:t xml:space="preserve"> </w:t>
                  </w:r>
                  <w:r w:rsidRPr="00B16D25">
                    <w:rPr>
                      <w:rFonts w:ascii="Times New Roman" w:eastAsia="Times New Roman" w:hAnsi="Times New Roman" w:cs="Times New Roman"/>
                      <w:b/>
                      <w:bCs/>
                      <w:sz w:val="20"/>
                      <w:szCs w:val="20"/>
                      <w:lang w:eastAsia="en-GB"/>
                    </w:rPr>
                    <w:t>3.2 pts</w:t>
                  </w:r>
                </w:p>
                <w:p w14:paraId="13454155" w14:textId="77777777" w:rsidR="00B16D25" w:rsidRPr="00B16D25" w:rsidRDefault="00B16D25" w:rsidP="00B16D25">
                  <w:pPr>
                    <w:rPr>
                      <w:rFonts w:ascii="Times New Roman" w:eastAsia="Times New Roman" w:hAnsi="Times New Roman" w:cs="Times New Roman"/>
                      <w:b/>
                      <w:bCs/>
                      <w:sz w:val="20"/>
                      <w:szCs w:val="20"/>
                      <w:lang w:eastAsia="en-GB"/>
                    </w:rPr>
                  </w:pPr>
                  <w:r w:rsidRPr="00B16D25">
                    <w:rPr>
                      <w:rFonts w:ascii="Times New Roman" w:eastAsia="Times New Roman" w:hAnsi="Times New Roman" w:cs="Times New Roman"/>
                      <w:b/>
                      <w:bCs/>
                      <w:sz w:val="20"/>
                      <w:szCs w:val="20"/>
                      <w:lang w:eastAsia="en-GB"/>
                    </w:rPr>
                    <w:t>Credit</w:t>
                  </w:r>
                </w:p>
                <w:p w14:paraId="62E80C9B" w14:textId="77777777" w:rsidR="00B16D25" w:rsidRPr="00B16D25" w:rsidRDefault="00B16D25" w:rsidP="00B16D25">
                  <w:pPr>
                    <w:rPr>
                      <w:rFonts w:ascii="Times New Roman" w:eastAsia="Times New Roman" w:hAnsi="Times New Roman" w:cs="Times New Roman"/>
                      <w:sz w:val="20"/>
                      <w:szCs w:val="20"/>
                      <w:lang w:eastAsia="en-GB"/>
                    </w:rPr>
                  </w:pPr>
                  <w:r w:rsidRPr="00B16D25">
                    <w:rPr>
                      <w:rFonts w:ascii="Times New Roman" w:eastAsia="Times New Roman" w:hAnsi="Times New Roman" w:cs="Times New Roman"/>
                      <w:sz w:val="20"/>
                      <w:szCs w:val="20"/>
                      <w:lang w:eastAsia="en-GB"/>
                    </w:rPr>
                    <w:t>Relatively thoughtful reflection on the study proposal, some omissions in content; limited response on validity / trustworthiness, implications and / or link to literature; writing demonstrates some errors in grammar, flow or logic</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7B386F05" w14:textId="43CEBF70" w:rsidR="00B16D25" w:rsidRPr="00B16D25" w:rsidRDefault="00B16D25" w:rsidP="00B16D25">
                  <w:pPr>
                    <w:rPr>
                      <w:rFonts w:ascii="Times New Roman" w:eastAsia="Times New Roman" w:hAnsi="Times New Roman" w:cs="Times New Roman"/>
                      <w:b/>
                      <w:bCs/>
                      <w:sz w:val="20"/>
                      <w:szCs w:val="20"/>
                      <w:lang w:eastAsia="en-GB"/>
                    </w:rPr>
                  </w:pPr>
                  <w:r w:rsidRPr="00B16D25">
                    <w:rPr>
                      <w:rFonts w:ascii="Times New Roman" w:eastAsia="Times New Roman" w:hAnsi="Times New Roman" w:cs="Times New Roman"/>
                      <w:b/>
                      <w:bCs/>
                      <w:sz w:val="20"/>
                      <w:szCs w:val="20"/>
                      <w:lang w:eastAsia="en-GB"/>
                    </w:rPr>
                    <w:t>3.2 to &gt;</w:t>
                  </w:r>
                  <w:r w:rsidR="00955CB4">
                    <w:rPr>
                      <w:rFonts w:ascii="Times New Roman" w:eastAsia="Times New Roman" w:hAnsi="Times New Roman" w:cs="Times New Roman"/>
                      <w:b/>
                      <w:bCs/>
                      <w:sz w:val="20"/>
                      <w:szCs w:val="20"/>
                      <w:lang w:eastAsia="en-GB"/>
                    </w:rPr>
                    <w:t xml:space="preserve"> </w:t>
                  </w:r>
                  <w:r w:rsidRPr="00B16D25">
                    <w:rPr>
                      <w:rFonts w:ascii="Times New Roman" w:eastAsia="Times New Roman" w:hAnsi="Times New Roman" w:cs="Times New Roman"/>
                      <w:b/>
                      <w:bCs/>
                      <w:sz w:val="20"/>
                      <w:szCs w:val="20"/>
                      <w:lang w:eastAsia="en-GB"/>
                    </w:rPr>
                    <w:t>2.45 pts</w:t>
                  </w:r>
                </w:p>
                <w:p w14:paraId="3F08156B" w14:textId="77777777" w:rsidR="00B16D25" w:rsidRPr="00B16D25" w:rsidRDefault="00B16D25" w:rsidP="00B16D25">
                  <w:pPr>
                    <w:rPr>
                      <w:rFonts w:ascii="Times New Roman" w:eastAsia="Times New Roman" w:hAnsi="Times New Roman" w:cs="Times New Roman"/>
                      <w:b/>
                      <w:bCs/>
                      <w:sz w:val="20"/>
                      <w:szCs w:val="20"/>
                      <w:lang w:eastAsia="en-GB"/>
                    </w:rPr>
                  </w:pPr>
                  <w:r w:rsidRPr="00B16D25">
                    <w:rPr>
                      <w:rFonts w:ascii="Times New Roman" w:eastAsia="Times New Roman" w:hAnsi="Times New Roman" w:cs="Times New Roman"/>
                      <w:b/>
                      <w:bCs/>
                      <w:sz w:val="20"/>
                      <w:szCs w:val="20"/>
                      <w:lang w:eastAsia="en-GB"/>
                    </w:rPr>
                    <w:t>Pass</w:t>
                  </w:r>
                </w:p>
                <w:p w14:paraId="342A746D" w14:textId="77777777" w:rsidR="00B16D25" w:rsidRPr="00B16D25" w:rsidRDefault="00B16D25" w:rsidP="00B16D25">
                  <w:pPr>
                    <w:rPr>
                      <w:rFonts w:ascii="Times New Roman" w:eastAsia="Times New Roman" w:hAnsi="Times New Roman" w:cs="Times New Roman"/>
                      <w:sz w:val="20"/>
                      <w:szCs w:val="20"/>
                      <w:lang w:eastAsia="en-GB"/>
                    </w:rPr>
                  </w:pPr>
                  <w:r w:rsidRPr="00B16D25">
                    <w:rPr>
                      <w:rFonts w:ascii="Times New Roman" w:eastAsia="Times New Roman" w:hAnsi="Times New Roman" w:cs="Times New Roman"/>
                      <w:sz w:val="20"/>
                      <w:szCs w:val="20"/>
                      <w:lang w:eastAsia="en-GB"/>
                    </w:rPr>
                    <w:t>Adequate personal reflection, but minimal or no statement on validity / trustworthiness, implications and/or link to literature; consistent errors / omissions and / or lack of logic</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5BC1492C" w14:textId="6D931569" w:rsidR="00B16D25" w:rsidRPr="00B16D25" w:rsidRDefault="00B16D25" w:rsidP="00B16D25">
                  <w:pPr>
                    <w:rPr>
                      <w:rFonts w:ascii="Times New Roman" w:eastAsia="Times New Roman" w:hAnsi="Times New Roman" w:cs="Times New Roman"/>
                      <w:b/>
                      <w:bCs/>
                      <w:sz w:val="20"/>
                      <w:szCs w:val="20"/>
                      <w:lang w:eastAsia="en-GB"/>
                    </w:rPr>
                  </w:pPr>
                  <w:r w:rsidRPr="00B16D25">
                    <w:rPr>
                      <w:rFonts w:ascii="Times New Roman" w:eastAsia="Times New Roman" w:hAnsi="Times New Roman" w:cs="Times New Roman"/>
                      <w:b/>
                      <w:bCs/>
                      <w:sz w:val="20"/>
                      <w:szCs w:val="20"/>
                      <w:lang w:eastAsia="en-GB"/>
                    </w:rPr>
                    <w:t>2.45 to &gt;</w:t>
                  </w:r>
                  <w:r w:rsidR="00955CB4">
                    <w:rPr>
                      <w:rFonts w:ascii="Times New Roman" w:eastAsia="Times New Roman" w:hAnsi="Times New Roman" w:cs="Times New Roman"/>
                      <w:b/>
                      <w:bCs/>
                      <w:sz w:val="20"/>
                      <w:szCs w:val="20"/>
                      <w:lang w:eastAsia="en-GB"/>
                    </w:rPr>
                    <w:t xml:space="preserve"> </w:t>
                  </w:r>
                  <w:r w:rsidRPr="00B16D25">
                    <w:rPr>
                      <w:rFonts w:ascii="Times New Roman" w:eastAsia="Times New Roman" w:hAnsi="Times New Roman" w:cs="Times New Roman"/>
                      <w:b/>
                      <w:bCs/>
                      <w:sz w:val="20"/>
                      <w:szCs w:val="20"/>
                      <w:lang w:eastAsia="en-GB"/>
                    </w:rPr>
                    <w:t>0 pts</w:t>
                  </w:r>
                </w:p>
                <w:p w14:paraId="2120F314" w14:textId="77777777" w:rsidR="00B16D25" w:rsidRPr="00B16D25" w:rsidRDefault="00B16D25" w:rsidP="00B16D25">
                  <w:pPr>
                    <w:rPr>
                      <w:rFonts w:ascii="Times New Roman" w:eastAsia="Times New Roman" w:hAnsi="Times New Roman" w:cs="Times New Roman"/>
                      <w:b/>
                      <w:bCs/>
                      <w:sz w:val="20"/>
                      <w:szCs w:val="20"/>
                      <w:lang w:eastAsia="en-GB"/>
                    </w:rPr>
                  </w:pPr>
                  <w:r w:rsidRPr="00B16D25">
                    <w:rPr>
                      <w:rFonts w:ascii="Times New Roman" w:eastAsia="Times New Roman" w:hAnsi="Times New Roman" w:cs="Times New Roman"/>
                      <w:b/>
                      <w:bCs/>
                      <w:sz w:val="20"/>
                      <w:szCs w:val="20"/>
                      <w:lang w:eastAsia="en-GB"/>
                    </w:rPr>
                    <w:t>Fail</w:t>
                  </w:r>
                </w:p>
                <w:p w14:paraId="081A14CB" w14:textId="77777777" w:rsidR="00B16D25" w:rsidRPr="00B16D25" w:rsidRDefault="00B16D25" w:rsidP="00B16D25">
                  <w:pPr>
                    <w:rPr>
                      <w:rFonts w:ascii="Times New Roman" w:eastAsia="Times New Roman" w:hAnsi="Times New Roman" w:cs="Times New Roman"/>
                      <w:sz w:val="20"/>
                      <w:szCs w:val="20"/>
                      <w:lang w:eastAsia="en-GB"/>
                    </w:rPr>
                  </w:pPr>
                  <w:r w:rsidRPr="00B16D25">
                    <w:rPr>
                      <w:rFonts w:ascii="Times New Roman" w:eastAsia="Times New Roman" w:hAnsi="Times New Roman" w:cs="Times New Roman"/>
                      <w:sz w:val="20"/>
                      <w:szCs w:val="20"/>
                      <w:lang w:eastAsia="en-GB"/>
                    </w:rPr>
                    <w:t>Lack of a clear reflection on the study proposal; lack of logic or appropriate rationale; frequent errors / omissions</w:t>
                  </w:r>
                </w:p>
              </w:tc>
            </w:tr>
          </w:tbl>
          <w:p w14:paraId="6BA83B95" w14:textId="77777777" w:rsidR="00B16D25" w:rsidRPr="00B16D25" w:rsidRDefault="00B16D25" w:rsidP="00B16D25">
            <w:pPr>
              <w:rPr>
                <w:rFonts w:ascii="Helvetica Neue" w:eastAsia="Times New Roman" w:hAnsi="Helvetica Neue" w:cs="Times New Roman"/>
                <w:color w:val="252B2B"/>
                <w:lang w:eastAsia="en-GB"/>
              </w:rPr>
            </w:pPr>
          </w:p>
        </w:tc>
        <w:tc>
          <w:tcPr>
            <w:tcW w:w="992" w:type="dxa"/>
            <w:tcBorders>
              <w:top w:val="single" w:sz="6" w:space="0" w:color="C7CDD1"/>
              <w:left w:val="single" w:sz="6" w:space="0" w:color="C7CDD1"/>
              <w:bottom w:val="single" w:sz="6" w:space="0" w:color="C7CDD1"/>
              <w:right w:val="single" w:sz="6" w:space="0" w:color="C7CDD1"/>
            </w:tcBorders>
            <w:noWrap/>
            <w:tcMar>
              <w:top w:w="105" w:type="dxa"/>
              <w:left w:w="150" w:type="dxa"/>
              <w:bottom w:w="105" w:type="dxa"/>
              <w:right w:w="150" w:type="dxa"/>
            </w:tcMar>
            <w:vAlign w:val="center"/>
            <w:hideMark/>
          </w:tcPr>
          <w:p w14:paraId="3002A5A9" w14:textId="77777777" w:rsidR="00B16D25" w:rsidRPr="00B16D25" w:rsidRDefault="00B16D25" w:rsidP="00B16D25">
            <w:pPr>
              <w:rPr>
                <w:rFonts w:ascii="Helvetica Neue" w:eastAsia="Times New Roman" w:hAnsi="Helvetica Neue" w:cs="Times New Roman"/>
                <w:color w:val="252B2B"/>
                <w:highlight w:val="yellow"/>
                <w:lang w:eastAsia="en-GB"/>
              </w:rPr>
            </w:pPr>
            <w:r w:rsidRPr="00B16D25">
              <w:rPr>
                <w:rFonts w:ascii="Helvetica Neue" w:eastAsia="Times New Roman" w:hAnsi="Helvetica Neue" w:cs="Times New Roman"/>
                <w:color w:val="252B2B"/>
                <w:highlight w:val="yellow"/>
                <w:lang w:eastAsia="en-GB"/>
              </w:rPr>
              <w:t>5 pts</w:t>
            </w:r>
          </w:p>
        </w:tc>
      </w:tr>
    </w:tbl>
    <w:p w14:paraId="6CBD78B3" w14:textId="77777777" w:rsidR="00667047" w:rsidRDefault="00667047"/>
    <w:sectPr w:rsidR="00667047" w:rsidSect="00B16D25">
      <w:pgSz w:w="16840" w:h="1190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altName w:val="﷽﷽﷽﷽﷽﷽﷽﷽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A00002EF" w:usb1="4000004B" w:usb2="00000000" w:usb3="00000000" w:csb0="0000009F" w:csb1="00000000"/>
  </w:font>
  <w:font w:name="inherit">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C06B7C"/>
    <w:multiLevelType w:val="multilevel"/>
    <w:tmpl w:val="8C9CB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448664D"/>
    <w:multiLevelType w:val="hybridMultilevel"/>
    <w:tmpl w:val="E3C6C0C8"/>
    <w:lvl w:ilvl="0" w:tplc="04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D25"/>
    <w:rsid w:val="001355DA"/>
    <w:rsid w:val="001B1E0B"/>
    <w:rsid w:val="002015EF"/>
    <w:rsid w:val="0021106A"/>
    <w:rsid w:val="00272C08"/>
    <w:rsid w:val="002B1874"/>
    <w:rsid w:val="002F061D"/>
    <w:rsid w:val="00335BBF"/>
    <w:rsid w:val="0036547D"/>
    <w:rsid w:val="003D2BCF"/>
    <w:rsid w:val="00467980"/>
    <w:rsid w:val="004F11A5"/>
    <w:rsid w:val="00582C34"/>
    <w:rsid w:val="005A7A4F"/>
    <w:rsid w:val="005C75F0"/>
    <w:rsid w:val="0061676A"/>
    <w:rsid w:val="00652EBB"/>
    <w:rsid w:val="00667047"/>
    <w:rsid w:val="00793528"/>
    <w:rsid w:val="00826954"/>
    <w:rsid w:val="00895F20"/>
    <w:rsid w:val="008B107F"/>
    <w:rsid w:val="008B20CC"/>
    <w:rsid w:val="008C400A"/>
    <w:rsid w:val="00955CB4"/>
    <w:rsid w:val="009857E9"/>
    <w:rsid w:val="00B16D25"/>
    <w:rsid w:val="00B67156"/>
    <w:rsid w:val="00C5742B"/>
    <w:rsid w:val="00C9391B"/>
    <w:rsid w:val="00CE38D0"/>
    <w:rsid w:val="00CF0AB1"/>
    <w:rsid w:val="00D54AE4"/>
    <w:rsid w:val="00E11499"/>
    <w:rsid w:val="00E42425"/>
    <w:rsid w:val="00E43329"/>
    <w:rsid w:val="00FB6D2F"/>
    <w:rsid w:val="00FB6E68"/>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BE883"/>
  <w15:chartTrackingRefBased/>
  <w15:docId w15:val="{780469B5-7744-A24D-8B0F-B5989F74E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16D25"/>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4">
    <w:name w:val="heading 4"/>
    <w:basedOn w:val="Normal"/>
    <w:next w:val="Normal"/>
    <w:link w:val="Heading4Char"/>
    <w:uiPriority w:val="9"/>
    <w:semiHidden/>
    <w:unhideWhenUsed/>
    <w:qFormat/>
    <w:rsid w:val="00B16D2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6D25"/>
    <w:rPr>
      <w:rFonts w:ascii="Times New Roman" w:eastAsia="Times New Roman" w:hAnsi="Times New Roman" w:cs="Times New Roman"/>
      <w:b/>
      <w:bCs/>
      <w:kern w:val="36"/>
      <w:sz w:val="48"/>
      <w:szCs w:val="48"/>
      <w:lang w:eastAsia="en-GB"/>
    </w:rPr>
  </w:style>
  <w:style w:type="character" w:styleId="Strong">
    <w:name w:val="Strong"/>
    <w:basedOn w:val="DefaultParagraphFont"/>
    <w:uiPriority w:val="22"/>
    <w:qFormat/>
    <w:rsid w:val="00B16D25"/>
    <w:rPr>
      <w:b/>
      <w:bCs/>
    </w:rPr>
  </w:style>
  <w:style w:type="character" w:customStyle="1" w:styleId="apple-converted-space">
    <w:name w:val="apple-converted-space"/>
    <w:basedOn w:val="DefaultParagraphFont"/>
    <w:rsid w:val="00B16D25"/>
  </w:style>
  <w:style w:type="character" w:customStyle="1" w:styleId="Heading4Char">
    <w:name w:val="Heading 4 Char"/>
    <w:basedOn w:val="DefaultParagraphFont"/>
    <w:link w:val="Heading4"/>
    <w:uiPriority w:val="9"/>
    <w:semiHidden/>
    <w:rsid w:val="00B16D25"/>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B16D25"/>
    <w:pPr>
      <w:spacing w:before="100" w:beforeAutospacing="1" w:after="100" w:afterAutospacing="1"/>
    </w:pPr>
    <w:rPr>
      <w:rFonts w:ascii="Times New Roman" w:eastAsia="Times New Roman" w:hAnsi="Times New Roman" w:cs="Times New Roman"/>
      <w:lang w:eastAsia="en-GB"/>
    </w:rPr>
  </w:style>
  <w:style w:type="character" w:customStyle="1" w:styleId="Title1">
    <w:name w:val="Title1"/>
    <w:basedOn w:val="DefaultParagraphFont"/>
    <w:rsid w:val="00B16D25"/>
  </w:style>
  <w:style w:type="character" w:customStyle="1" w:styleId="screenreader-only">
    <w:name w:val="screenreader-only"/>
    <w:basedOn w:val="DefaultParagraphFont"/>
    <w:rsid w:val="00B16D25"/>
  </w:style>
  <w:style w:type="character" w:customStyle="1" w:styleId="description">
    <w:name w:val="description"/>
    <w:basedOn w:val="DefaultParagraphFont"/>
    <w:rsid w:val="00B16D25"/>
  </w:style>
  <w:style w:type="character" w:customStyle="1" w:styleId="nobr">
    <w:name w:val="nobr"/>
    <w:basedOn w:val="DefaultParagraphFont"/>
    <w:rsid w:val="00B16D25"/>
  </w:style>
  <w:style w:type="character" w:customStyle="1" w:styleId="points">
    <w:name w:val="points"/>
    <w:basedOn w:val="DefaultParagraphFont"/>
    <w:rsid w:val="00B16D25"/>
  </w:style>
  <w:style w:type="character" w:customStyle="1" w:styleId="rangerating">
    <w:name w:val="range_rating"/>
    <w:basedOn w:val="DefaultParagraphFont"/>
    <w:rsid w:val="00B16D25"/>
  </w:style>
  <w:style w:type="character" w:customStyle="1" w:styleId="minpoints">
    <w:name w:val="min_points"/>
    <w:basedOn w:val="DefaultParagraphFont"/>
    <w:rsid w:val="00B16D25"/>
  </w:style>
  <w:style w:type="character" w:customStyle="1" w:styleId="displaycriterionpoints">
    <w:name w:val="display_criterion_points"/>
    <w:basedOn w:val="DefaultParagraphFont"/>
    <w:rsid w:val="00B16D25"/>
  </w:style>
  <w:style w:type="character" w:customStyle="1" w:styleId="rubrictotal">
    <w:name w:val="rubric_total"/>
    <w:basedOn w:val="DefaultParagraphFont"/>
    <w:rsid w:val="00B16D25"/>
  </w:style>
  <w:style w:type="paragraph" w:styleId="ListParagraph">
    <w:name w:val="List Paragraph"/>
    <w:basedOn w:val="Normal"/>
    <w:uiPriority w:val="34"/>
    <w:qFormat/>
    <w:rsid w:val="00826954"/>
    <w:pPr>
      <w:spacing w:after="160" w:line="259" w:lineRule="auto"/>
      <w:ind w:left="720"/>
      <w:contextualSpacing/>
    </w:pPr>
    <w:rPr>
      <w:sz w:val="22"/>
      <w:szCs w:val="22"/>
      <w:lang w:val="en-US"/>
    </w:rPr>
  </w:style>
  <w:style w:type="character" w:styleId="Hyperlink">
    <w:name w:val="Hyperlink"/>
    <w:basedOn w:val="DefaultParagraphFont"/>
    <w:uiPriority w:val="99"/>
    <w:unhideWhenUsed/>
    <w:rsid w:val="002015EF"/>
    <w:rPr>
      <w:color w:val="0563C1" w:themeColor="hyperlink"/>
      <w:u w:val="single"/>
    </w:rPr>
  </w:style>
  <w:style w:type="character" w:styleId="UnresolvedMention">
    <w:name w:val="Unresolved Mention"/>
    <w:basedOn w:val="DefaultParagraphFont"/>
    <w:uiPriority w:val="99"/>
    <w:semiHidden/>
    <w:unhideWhenUsed/>
    <w:rsid w:val="002015EF"/>
    <w:rPr>
      <w:color w:val="605E5C"/>
      <w:shd w:val="clear" w:color="auto" w:fill="E1DFDD"/>
    </w:rPr>
  </w:style>
  <w:style w:type="character" w:styleId="FollowedHyperlink">
    <w:name w:val="FollowedHyperlink"/>
    <w:basedOn w:val="DefaultParagraphFont"/>
    <w:uiPriority w:val="99"/>
    <w:semiHidden/>
    <w:unhideWhenUsed/>
    <w:rsid w:val="00CF0AB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589800">
      <w:bodyDiv w:val="1"/>
      <w:marLeft w:val="0"/>
      <w:marRight w:val="0"/>
      <w:marTop w:val="0"/>
      <w:marBottom w:val="0"/>
      <w:divBdr>
        <w:top w:val="none" w:sz="0" w:space="0" w:color="auto"/>
        <w:left w:val="none" w:sz="0" w:space="0" w:color="auto"/>
        <w:bottom w:val="none" w:sz="0" w:space="0" w:color="auto"/>
        <w:right w:val="none" w:sz="0" w:space="0" w:color="auto"/>
      </w:divBdr>
    </w:div>
    <w:div w:id="459148866">
      <w:bodyDiv w:val="1"/>
      <w:marLeft w:val="0"/>
      <w:marRight w:val="0"/>
      <w:marTop w:val="0"/>
      <w:marBottom w:val="0"/>
      <w:divBdr>
        <w:top w:val="none" w:sz="0" w:space="0" w:color="auto"/>
        <w:left w:val="none" w:sz="0" w:space="0" w:color="auto"/>
        <w:bottom w:val="none" w:sz="0" w:space="0" w:color="auto"/>
        <w:right w:val="none" w:sz="0" w:space="0" w:color="auto"/>
      </w:divBdr>
      <w:divsChild>
        <w:div w:id="1100027593">
          <w:marLeft w:val="0"/>
          <w:marRight w:val="0"/>
          <w:marTop w:val="0"/>
          <w:marBottom w:val="0"/>
          <w:divBdr>
            <w:top w:val="none" w:sz="0" w:space="0" w:color="auto"/>
            <w:left w:val="none" w:sz="0" w:space="0" w:color="auto"/>
            <w:bottom w:val="none" w:sz="0" w:space="0" w:color="auto"/>
            <w:right w:val="none" w:sz="0" w:space="0" w:color="auto"/>
          </w:divBdr>
          <w:divsChild>
            <w:div w:id="2021658143">
              <w:marLeft w:val="0"/>
              <w:marRight w:val="0"/>
              <w:marTop w:val="0"/>
              <w:marBottom w:val="0"/>
              <w:divBdr>
                <w:top w:val="none" w:sz="0" w:space="0" w:color="auto"/>
                <w:left w:val="none" w:sz="0" w:space="0" w:color="auto"/>
                <w:bottom w:val="none" w:sz="0" w:space="0" w:color="auto"/>
                <w:right w:val="none" w:sz="0" w:space="0" w:color="auto"/>
              </w:divBdr>
              <w:divsChild>
                <w:div w:id="54194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695914">
      <w:bodyDiv w:val="1"/>
      <w:marLeft w:val="0"/>
      <w:marRight w:val="0"/>
      <w:marTop w:val="0"/>
      <w:marBottom w:val="0"/>
      <w:divBdr>
        <w:top w:val="none" w:sz="0" w:space="0" w:color="auto"/>
        <w:left w:val="none" w:sz="0" w:space="0" w:color="auto"/>
        <w:bottom w:val="none" w:sz="0" w:space="0" w:color="auto"/>
        <w:right w:val="none" w:sz="0" w:space="0" w:color="auto"/>
      </w:divBdr>
      <w:divsChild>
        <w:div w:id="461194816">
          <w:marLeft w:val="0"/>
          <w:marRight w:val="0"/>
          <w:marTop w:val="0"/>
          <w:marBottom w:val="0"/>
          <w:divBdr>
            <w:top w:val="none" w:sz="0" w:space="0" w:color="auto"/>
            <w:left w:val="none" w:sz="0" w:space="0" w:color="auto"/>
            <w:bottom w:val="none" w:sz="0" w:space="0" w:color="auto"/>
            <w:right w:val="none" w:sz="0" w:space="0" w:color="auto"/>
          </w:divBdr>
        </w:div>
      </w:divsChild>
    </w:div>
    <w:div w:id="669868919">
      <w:bodyDiv w:val="1"/>
      <w:marLeft w:val="0"/>
      <w:marRight w:val="0"/>
      <w:marTop w:val="0"/>
      <w:marBottom w:val="0"/>
      <w:divBdr>
        <w:top w:val="none" w:sz="0" w:space="0" w:color="auto"/>
        <w:left w:val="none" w:sz="0" w:space="0" w:color="auto"/>
        <w:bottom w:val="none" w:sz="0" w:space="0" w:color="auto"/>
        <w:right w:val="none" w:sz="0" w:space="0" w:color="auto"/>
      </w:divBdr>
    </w:div>
    <w:div w:id="967081311">
      <w:bodyDiv w:val="1"/>
      <w:marLeft w:val="0"/>
      <w:marRight w:val="0"/>
      <w:marTop w:val="0"/>
      <w:marBottom w:val="0"/>
      <w:divBdr>
        <w:top w:val="none" w:sz="0" w:space="0" w:color="auto"/>
        <w:left w:val="none" w:sz="0" w:space="0" w:color="auto"/>
        <w:bottom w:val="none" w:sz="0" w:space="0" w:color="auto"/>
        <w:right w:val="none" w:sz="0" w:space="0" w:color="auto"/>
      </w:divBdr>
    </w:div>
    <w:div w:id="1215694904">
      <w:bodyDiv w:val="1"/>
      <w:marLeft w:val="0"/>
      <w:marRight w:val="0"/>
      <w:marTop w:val="0"/>
      <w:marBottom w:val="0"/>
      <w:divBdr>
        <w:top w:val="none" w:sz="0" w:space="0" w:color="auto"/>
        <w:left w:val="none" w:sz="0" w:space="0" w:color="auto"/>
        <w:bottom w:val="none" w:sz="0" w:space="0" w:color="auto"/>
        <w:right w:val="none" w:sz="0" w:space="0" w:color="auto"/>
      </w:divBdr>
    </w:div>
    <w:div w:id="1670255034">
      <w:bodyDiv w:val="1"/>
      <w:marLeft w:val="0"/>
      <w:marRight w:val="0"/>
      <w:marTop w:val="0"/>
      <w:marBottom w:val="0"/>
      <w:divBdr>
        <w:top w:val="none" w:sz="0" w:space="0" w:color="auto"/>
        <w:left w:val="none" w:sz="0" w:space="0" w:color="auto"/>
        <w:bottom w:val="none" w:sz="0" w:space="0" w:color="auto"/>
        <w:right w:val="none" w:sz="0" w:space="0" w:color="auto"/>
      </w:divBdr>
      <w:divsChild>
        <w:div w:id="51926603">
          <w:marLeft w:val="0"/>
          <w:marRight w:val="0"/>
          <w:marTop w:val="0"/>
          <w:marBottom w:val="0"/>
          <w:divBdr>
            <w:top w:val="single" w:sz="6" w:space="4" w:color="C7CDD1"/>
            <w:left w:val="single" w:sz="6" w:space="4" w:color="C7CDD1"/>
            <w:bottom w:val="none" w:sz="0" w:space="0" w:color="auto"/>
            <w:right w:val="single" w:sz="6" w:space="4" w:color="C7CDD1"/>
          </w:divBdr>
          <w:divsChild>
            <w:div w:id="520313562">
              <w:marLeft w:val="0"/>
              <w:marRight w:val="0"/>
              <w:marTop w:val="0"/>
              <w:marBottom w:val="0"/>
              <w:divBdr>
                <w:top w:val="none" w:sz="0" w:space="0" w:color="auto"/>
                <w:left w:val="none" w:sz="0" w:space="0" w:color="auto"/>
                <w:bottom w:val="none" w:sz="0" w:space="0" w:color="auto"/>
                <w:right w:val="none" w:sz="0" w:space="0" w:color="auto"/>
              </w:divBdr>
            </w:div>
          </w:divsChild>
        </w:div>
        <w:div w:id="779759605">
          <w:marLeft w:val="-15"/>
          <w:marRight w:val="-15"/>
          <w:marTop w:val="0"/>
          <w:marBottom w:val="0"/>
          <w:divBdr>
            <w:top w:val="none" w:sz="0" w:space="0" w:color="auto"/>
            <w:left w:val="none" w:sz="0" w:space="0" w:color="auto"/>
            <w:bottom w:val="none" w:sz="0" w:space="0" w:color="auto"/>
            <w:right w:val="none" w:sz="0" w:space="0" w:color="auto"/>
          </w:divBdr>
        </w:div>
        <w:div w:id="143740513">
          <w:marLeft w:val="0"/>
          <w:marRight w:val="0"/>
          <w:marTop w:val="0"/>
          <w:marBottom w:val="0"/>
          <w:divBdr>
            <w:top w:val="none" w:sz="0" w:space="0" w:color="auto"/>
            <w:left w:val="none" w:sz="0" w:space="0" w:color="auto"/>
            <w:bottom w:val="none" w:sz="0" w:space="0" w:color="auto"/>
            <w:right w:val="none" w:sz="0" w:space="0" w:color="auto"/>
          </w:divBdr>
          <w:divsChild>
            <w:div w:id="179902229">
              <w:marLeft w:val="0"/>
              <w:marRight w:val="0"/>
              <w:marTop w:val="0"/>
              <w:marBottom w:val="0"/>
              <w:divBdr>
                <w:top w:val="none" w:sz="0" w:space="0" w:color="auto"/>
                <w:left w:val="none" w:sz="0" w:space="0" w:color="auto"/>
                <w:bottom w:val="none" w:sz="0" w:space="0" w:color="auto"/>
                <w:right w:val="none" w:sz="0" w:space="0" w:color="auto"/>
              </w:divBdr>
              <w:divsChild>
                <w:div w:id="179224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853971">
          <w:marLeft w:val="0"/>
          <w:marRight w:val="0"/>
          <w:marTop w:val="0"/>
          <w:marBottom w:val="0"/>
          <w:divBdr>
            <w:top w:val="none" w:sz="0" w:space="0" w:color="auto"/>
            <w:left w:val="none" w:sz="0" w:space="0" w:color="auto"/>
            <w:bottom w:val="none" w:sz="0" w:space="0" w:color="auto"/>
            <w:right w:val="none" w:sz="0" w:space="0" w:color="auto"/>
          </w:divBdr>
          <w:divsChild>
            <w:div w:id="1457944506">
              <w:marLeft w:val="0"/>
              <w:marRight w:val="0"/>
              <w:marTop w:val="0"/>
              <w:marBottom w:val="0"/>
              <w:divBdr>
                <w:top w:val="none" w:sz="0" w:space="0" w:color="auto"/>
                <w:left w:val="none" w:sz="0" w:space="0" w:color="auto"/>
                <w:bottom w:val="none" w:sz="0" w:space="0" w:color="auto"/>
                <w:right w:val="none" w:sz="0" w:space="0" w:color="auto"/>
              </w:divBdr>
              <w:divsChild>
                <w:div w:id="86775167">
                  <w:marLeft w:val="0"/>
                  <w:marRight w:val="0"/>
                  <w:marTop w:val="0"/>
                  <w:marBottom w:val="0"/>
                  <w:divBdr>
                    <w:top w:val="none" w:sz="0" w:space="0" w:color="auto"/>
                    <w:left w:val="none" w:sz="0" w:space="0" w:color="auto"/>
                    <w:bottom w:val="none" w:sz="0" w:space="0" w:color="auto"/>
                    <w:right w:val="none" w:sz="0" w:space="0" w:color="auto"/>
                  </w:divBdr>
                </w:div>
                <w:div w:id="119500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895532">
          <w:marLeft w:val="0"/>
          <w:marRight w:val="0"/>
          <w:marTop w:val="0"/>
          <w:marBottom w:val="0"/>
          <w:divBdr>
            <w:top w:val="none" w:sz="0" w:space="0" w:color="auto"/>
            <w:left w:val="none" w:sz="0" w:space="0" w:color="auto"/>
            <w:bottom w:val="none" w:sz="0" w:space="0" w:color="auto"/>
            <w:right w:val="none" w:sz="0" w:space="0" w:color="auto"/>
          </w:divBdr>
          <w:divsChild>
            <w:div w:id="711074935">
              <w:marLeft w:val="0"/>
              <w:marRight w:val="0"/>
              <w:marTop w:val="0"/>
              <w:marBottom w:val="0"/>
              <w:divBdr>
                <w:top w:val="none" w:sz="0" w:space="0" w:color="auto"/>
                <w:left w:val="none" w:sz="0" w:space="0" w:color="auto"/>
                <w:bottom w:val="none" w:sz="0" w:space="0" w:color="auto"/>
                <w:right w:val="none" w:sz="0" w:space="0" w:color="auto"/>
              </w:divBdr>
              <w:divsChild>
                <w:div w:id="1829788437">
                  <w:marLeft w:val="0"/>
                  <w:marRight w:val="0"/>
                  <w:marTop w:val="0"/>
                  <w:marBottom w:val="0"/>
                  <w:divBdr>
                    <w:top w:val="none" w:sz="0" w:space="0" w:color="auto"/>
                    <w:left w:val="none" w:sz="0" w:space="0" w:color="auto"/>
                    <w:bottom w:val="none" w:sz="0" w:space="0" w:color="auto"/>
                    <w:right w:val="none" w:sz="0" w:space="0" w:color="auto"/>
                  </w:divBdr>
                </w:div>
                <w:div w:id="133923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1425">
          <w:marLeft w:val="0"/>
          <w:marRight w:val="0"/>
          <w:marTop w:val="0"/>
          <w:marBottom w:val="0"/>
          <w:divBdr>
            <w:top w:val="none" w:sz="0" w:space="0" w:color="auto"/>
            <w:left w:val="none" w:sz="0" w:space="0" w:color="auto"/>
            <w:bottom w:val="none" w:sz="0" w:space="0" w:color="auto"/>
            <w:right w:val="none" w:sz="0" w:space="0" w:color="auto"/>
          </w:divBdr>
          <w:divsChild>
            <w:div w:id="135605889">
              <w:marLeft w:val="0"/>
              <w:marRight w:val="0"/>
              <w:marTop w:val="0"/>
              <w:marBottom w:val="0"/>
              <w:divBdr>
                <w:top w:val="none" w:sz="0" w:space="0" w:color="auto"/>
                <w:left w:val="none" w:sz="0" w:space="0" w:color="auto"/>
                <w:bottom w:val="none" w:sz="0" w:space="0" w:color="auto"/>
                <w:right w:val="none" w:sz="0" w:space="0" w:color="auto"/>
              </w:divBdr>
              <w:divsChild>
                <w:div w:id="719591417">
                  <w:marLeft w:val="0"/>
                  <w:marRight w:val="0"/>
                  <w:marTop w:val="0"/>
                  <w:marBottom w:val="0"/>
                  <w:divBdr>
                    <w:top w:val="none" w:sz="0" w:space="0" w:color="auto"/>
                    <w:left w:val="none" w:sz="0" w:space="0" w:color="auto"/>
                    <w:bottom w:val="none" w:sz="0" w:space="0" w:color="auto"/>
                    <w:right w:val="none" w:sz="0" w:space="0" w:color="auto"/>
                  </w:divBdr>
                </w:div>
                <w:div w:id="102166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594307">
          <w:marLeft w:val="0"/>
          <w:marRight w:val="0"/>
          <w:marTop w:val="0"/>
          <w:marBottom w:val="0"/>
          <w:divBdr>
            <w:top w:val="none" w:sz="0" w:space="0" w:color="auto"/>
            <w:left w:val="none" w:sz="0" w:space="0" w:color="auto"/>
            <w:bottom w:val="none" w:sz="0" w:space="0" w:color="auto"/>
            <w:right w:val="none" w:sz="0" w:space="0" w:color="auto"/>
          </w:divBdr>
          <w:divsChild>
            <w:div w:id="1556700349">
              <w:marLeft w:val="0"/>
              <w:marRight w:val="0"/>
              <w:marTop w:val="0"/>
              <w:marBottom w:val="0"/>
              <w:divBdr>
                <w:top w:val="none" w:sz="0" w:space="0" w:color="auto"/>
                <w:left w:val="none" w:sz="0" w:space="0" w:color="auto"/>
                <w:bottom w:val="none" w:sz="0" w:space="0" w:color="auto"/>
                <w:right w:val="none" w:sz="0" w:space="0" w:color="auto"/>
              </w:divBdr>
              <w:divsChild>
                <w:div w:id="291711733">
                  <w:marLeft w:val="0"/>
                  <w:marRight w:val="0"/>
                  <w:marTop w:val="0"/>
                  <w:marBottom w:val="0"/>
                  <w:divBdr>
                    <w:top w:val="none" w:sz="0" w:space="0" w:color="auto"/>
                    <w:left w:val="none" w:sz="0" w:space="0" w:color="auto"/>
                    <w:bottom w:val="none" w:sz="0" w:space="0" w:color="auto"/>
                    <w:right w:val="none" w:sz="0" w:space="0" w:color="auto"/>
                  </w:divBdr>
                </w:div>
                <w:div w:id="15784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78544">
          <w:marLeft w:val="0"/>
          <w:marRight w:val="0"/>
          <w:marTop w:val="0"/>
          <w:marBottom w:val="0"/>
          <w:divBdr>
            <w:top w:val="none" w:sz="0" w:space="0" w:color="auto"/>
            <w:left w:val="none" w:sz="0" w:space="0" w:color="auto"/>
            <w:bottom w:val="none" w:sz="0" w:space="0" w:color="auto"/>
            <w:right w:val="none" w:sz="0" w:space="0" w:color="auto"/>
          </w:divBdr>
          <w:divsChild>
            <w:div w:id="1551961352">
              <w:marLeft w:val="0"/>
              <w:marRight w:val="0"/>
              <w:marTop w:val="0"/>
              <w:marBottom w:val="0"/>
              <w:divBdr>
                <w:top w:val="none" w:sz="0" w:space="0" w:color="auto"/>
                <w:left w:val="none" w:sz="0" w:space="0" w:color="auto"/>
                <w:bottom w:val="none" w:sz="0" w:space="0" w:color="auto"/>
                <w:right w:val="none" w:sz="0" w:space="0" w:color="auto"/>
              </w:divBdr>
              <w:divsChild>
                <w:div w:id="363943793">
                  <w:marLeft w:val="0"/>
                  <w:marRight w:val="0"/>
                  <w:marTop w:val="0"/>
                  <w:marBottom w:val="0"/>
                  <w:divBdr>
                    <w:top w:val="none" w:sz="0" w:space="0" w:color="auto"/>
                    <w:left w:val="none" w:sz="0" w:space="0" w:color="auto"/>
                    <w:bottom w:val="none" w:sz="0" w:space="0" w:color="auto"/>
                    <w:right w:val="none" w:sz="0" w:space="0" w:color="auto"/>
                  </w:divBdr>
                </w:div>
                <w:div w:id="100205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306842">
          <w:marLeft w:val="0"/>
          <w:marRight w:val="0"/>
          <w:marTop w:val="0"/>
          <w:marBottom w:val="0"/>
          <w:divBdr>
            <w:top w:val="none" w:sz="0" w:space="0" w:color="auto"/>
            <w:left w:val="none" w:sz="0" w:space="0" w:color="auto"/>
            <w:bottom w:val="none" w:sz="0" w:space="0" w:color="auto"/>
            <w:right w:val="none" w:sz="0" w:space="0" w:color="auto"/>
          </w:divBdr>
        </w:div>
        <w:div w:id="1622691132">
          <w:marLeft w:val="0"/>
          <w:marRight w:val="0"/>
          <w:marTop w:val="0"/>
          <w:marBottom w:val="0"/>
          <w:divBdr>
            <w:top w:val="none" w:sz="0" w:space="0" w:color="auto"/>
            <w:left w:val="none" w:sz="0" w:space="0" w:color="auto"/>
            <w:bottom w:val="none" w:sz="0" w:space="0" w:color="auto"/>
            <w:right w:val="none" w:sz="0" w:space="0" w:color="auto"/>
          </w:divBdr>
          <w:divsChild>
            <w:div w:id="378625553">
              <w:marLeft w:val="0"/>
              <w:marRight w:val="0"/>
              <w:marTop w:val="0"/>
              <w:marBottom w:val="0"/>
              <w:divBdr>
                <w:top w:val="none" w:sz="0" w:space="0" w:color="auto"/>
                <w:left w:val="none" w:sz="0" w:space="0" w:color="auto"/>
                <w:bottom w:val="none" w:sz="0" w:space="0" w:color="auto"/>
                <w:right w:val="none" w:sz="0" w:space="0" w:color="auto"/>
              </w:divBdr>
              <w:divsChild>
                <w:div w:id="210175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740925">
          <w:marLeft w:val="0"/>
          <w:marRight w:val="0"/>
          <w:marTop w:val="0"/>
          <w:marBottom w:val="0"/>
          <w:divBdr>
            <w:top w:val="none" w:sz="0" w:space="0" w:color="auto"/>
            <w:left w:val="none" w:sz="0" w:space="0" w:color="auto"/>
            <w:bottom w:val="none" w:sz="0" w:space="0" w:color="auto"/>
            <w:right w:val="none" w:sz="0" w:space="0" w:color="auto"/>
          </w:divBdr>
          <w:divsChild>
            <w:div w:id="552541570">
              <w:marLeft w:val="0"/>
              <w:marRight w:val="0"/>
              <w:marTop w:val="0"/>
              <w:marBottom w:val="0"/>
              <w:divBdr>
                <w:top w:val="none" w:sz="0" w:space="0" w:color="auto"/>
                <w:left w:val="none" w:sz="0" w:space="0" w:color="auto"/>
                <w:bottom w:val="none" w:sz="0" w:space="0" w:color="auto"/>
                <w:right w:val="none" w:sz="0" w:space="0" w:color="auto"/>
              </w:divBdr>
              <w:divsChild>
                <w:div w:id="168521603">
                  <w:marLeft w:val="0"/>
                  <w:marRight w:val="0"/>
                  <w:marTop w:val="0"/>
                  <w:marBottom w:val="0"/>
                  <w:divBdr>
                    <w:top w:val="none" w:sz="0" w:space="0" w:color="auto"/>
                    <w:left w:val="none" w:sz="0" w:space="0" w:color="auto"/>
                    <w:bottom w:val="none" w:sz="0" w:space="0" w:color="auto"/>
                    <w:right w:val="none" w:sz="0" w:space="0" w:color="auto"/>
                  </w:divBdr>
                </w:div>
                <w:div w:id="32074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03434">
          <w:marLeft w:val="0"/>
          <w:marRight w:val="0"/>
          <w:marTop w:val="0"/>
          <w:marBottom w:val="0"/>
          <w:divBdr>
            <w:top w:val="none" w:sz="0" w:space="0" w:color="auto"/>
            <w:left w:val="none" w:sz="0" w:space="0" w:color="auto"/>
            <w:bottom w:val="none" w:sz="0" w:space="0" w:color="auto"/>
            <w:right w:val="none" w:sz="0" w:space="0" w:color="auto"/>
          </w:divBdr>
          <w:divsChild>
            <w:div w:id="68768163">
              <w:marLeft w:val="0"/>
              <w:marRight w:val="0"/>
              <w:marTop w:val="0"/>
              <w:marBottom w:val="0"/>
              <w:divBdr>
                <w:top w:val="none" w:sz="0" w:space="0" w:color="auto"/>
                <w:left w:val="none" w:sz="0" w:space="0" w:color="auto"/>
                <w:bottom w:val="none" w:sz="0" w:space="0" w:color="auto"/>
                <w:right w:val="none" w:sz="0" w:space="0" w:color="auto"/>
              </w:divBdr>
              <w:divsChild>
                <w:div w:id="1845589437">
                  <w:marLeft w:val="0"/>
                  <w:marRight w:val="0"/>
                  <w:marTop w:val="0"/>
                  <w:marBottom w:val="0"/>
                  <w:divBdr>
                    <w:top w:val="none" w:sz="0" w:space="0" w:color="auto"/>
                    <w:left w:val="none" w:sz="0" w:space="0" w:color="auto"/>
                    <w:bottom w:val="none" w:sz="0" w:space="0" w:color="auto"/>
                    <w:right w:val="none" w:sz="0" w:space="0" w:color="auto"/>
                  </w:divBdr>
                </w:div>
                <w:div w:id="185283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71152">
          <w:marLeft w:val="0"/>
          <w:marRight w:val="0"/>
          <w:marTop w:val="0"/>
          <w:marBottom w:val="0"/>
          <w:divBdr>
            <w:top w:val="none" w:sz="0" w:space="0" w:color="auto"/>
            <w:left w:val="none" w:sz="0" w:space="0" w:color="auto"/>
            <w:bottom w:val="none" w:sz="0" w:space="0" w:color="auto"/>
            <w:right w:val="none" w:sz="0" w:space="0" w:color="auto"/>
          </w:divBdr>
          <w:divsChild>
            <w:div w:id="713119597">
              <w:marLeft w:val="0"/>
              <w:marRight w:val="0"/>
              <w:marTop w:val="0"/>
              <w:marBottom w:val="0"/>
              <w:divBdr>
                <w:top w:val="none" w:sz="0" w:space="0" w:color="auto"/>
                <w:left w:val="none" w:sz="0" w:space="0" w:color="auto"/>
                <w:bottom w:val="none" w:sz="0" w:space="0" w:color="auto"/>
                <w:right w:val="none" w:sz="0" w:space="0" w:color="auto"/>
              </w:divBdr>
              <w:divsChild>
                <w:div w:id="993605736">
                  <w:marLeft w:val="0"/>
                  <w:marRight w:val="0"/>
                  <w:marTop w:val="0"/>
                  <w:marBottom w:val="0"/>
                  <w:divBdr>
                    <w:top w:val="none" w:sz="0" w:space="0" w:color="auto"/>
                    <w:left w:val="none" w:sz="0" w:space="0" w:color="auto"/>
                    <w:bottom w:val="none" w:sz="0" w:space="0" w:color="auto"/>
                    <w:right w:val="none" w:sz="0" w:space="0" w:color="auto"/>
                  </w:divBdr>
                </w:div>
                <w:div w:id="1685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688594">
          <w:marLeft w:val="0"/>
          <w:marRight w:val="0"/>
          <w:marTop w:val="0"/>
          <w:marBottom w:val="0"/>
          <w:divBdr>
            <w:top w:val="none" w:sz="0" w:space="0" w:color="auto"/>
            <w:left w:val="none" w:sz="0" w:space="0" w:color="auto"/>
            <w:bottom w:val="none" w:sz="0" w:space="0" w:color="auto"/>
            <w:right w:val="none" w:sz="0" w:space="0" w:color="auto"/>
          </w:divBdr>
          <w:divsChild>
            <w:div w:id="165948504">
              <w:marLeft w:val="0"/>
              <w:marRight w:val="0"/>
              <w:marTop w:val="0"/>
              <w:marBottom w:val="0"/>
              <w:divBdr>
                <w:top w:val="none" w:sz="0" w:space="0" w:color="auto"/>
                <w:left w:val="none" w:sz="0" w:space="0" w:color="auto"/>
                <w:bottom w:val="none" w:sz="0" w:space="0" w:color="auto"/>
                <w:right w:val="none" w:sz="0" w:space="0" w:color="auto"/>
              </w:divBdr>
              <w:divsChild>
                <w:div w:id="343437812">
                  <w:marLeft w:val="0"/>
                  <w:marRight w:val="0"/>
                  <w:marTop w:val="0"/>
                  <w:marBottom w:val="0"/>
                  <w:divBdr>
                    <w:top w:val="none" w:sz="0" w:space="0" w:color="auto"/>
                    <w:left w:val="none" w:sz="0" w:space="0" w:color="auto"/>
                    <w:bottom w:val="none" w:sz="0" w:space="0" w:color="auto"/>
                    <w:right w:val="none" w:sz="0" w:space="0" w:color="auto"/>
                  </w:divBdr>
                </w:div>
                <w:div w:id="90086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790275">
          <w:marLeft w:val="0"/>
          <w:marRight w:val="0"/>
          <w:marTop w:val="0"/>
          <w:marBottom w:val="0"/>
          <w:divBdr>
            <w:top w:val="none" w:sz="0" w:space="0" w:color="auto"/>
            <w:left w:val="none" w:sz="0" w:space="0" w:color="auto"/>
            <w:bottom w:val="none" w:sz="0" w:space="0" w:color="auto"/>
            <w:right w:val="none" w:sz="0" w:space="0" w:color="auto"/>
          </w:divBdr>
          <w:divsChild>
            <w:div w:id="62487283">
              <w:marLeft w:val="0"/>
              <w:marRight w:val="0"/>
              <w:marTop w:val="0"/>
              <w:marBottom w:val="0"/>
              <w:divBdr>
                <w:top w:val="none" w:sz="0" w:space="0" w:color="auto"/>
                <w:left w:val="none" w:sz="0" w:space="0" w:color="auto"/>
                <w:bottom w:val="none" w:sz="0" w:space="0" w:color="auto"/>
                <w:right w:val="none" w:sz="0" w:space="0" w:color="auto"/>
              </w:divBdr>
              <w:divsChild>
                <w:div w:id="2086761061">
                  <w:marLeft w:val="0"/>
                  <w:marRight w:val="0"/>
                  <w:marTop w:val="0"/>
                  <w:marBottom w:val="0"/>
                  <w:divBdr>
                    <w:top w:val="none" w:sz="0" w:space="0" w:color="auto"/>
                    <w:left w:val="none" w:sz="0" w:space="0" w:color="auto"/>
                    <w:bottom w:val="none" w:sz="0" w:space="0" w:color="auto"/>
                    <w:right w:val="none" w:sz="0" w:space="0" w:color="auto"/>
                  </w:divBdr>
                </w:div>
                <w:div w:id="69778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588622">
          <w:marLeft w:val="0"/>
          <w:marRight w:val="0"/>
          <w:marTop w:val="0"/>
          <w:marBottom w:val="0"/>
          <w:divBdr>
            <w:top w:val="none" w:sz="0" w:space="0" w:color="auto"/>
            <w:left w:val="none" w:sz="0" w:space="0" w:color="auto"/>
            <w:bottom w:val="none" w:sz="0" w:space="0" w:color="auto"/>
            <w:right w:val="none" w:sz="0" w:space="0" w:color="auto"/>
          </w:divBdr>
        </w:div>
        <w:div w:id="208032841">
          <w:marLeft w:val="0"/>
          <w:marRight w:val="0"/>
          <w:marTop w:val="0"/>
          <w:marBottom w:val="0"/>
          <w:divBdr>
            <w:top w:val="none" w:sz="0" w:space="0" w:color="auto"/>
            <w:left w:val="none" w:sz="0" w:space="0" w:color="auto"/>
            <w:bottom w:val="none" w:sz="0" w:space="0" w:color="auto"/>
            <w:right w:val="none" w:sz="0" w:space="0" w:color="auto"/>
          </w:divBdr>
          <w:divsChild>
            <w:div w:id="326594425">
              <w:marLeft w:val="0"/>
              <w:marRight w:val="0"/>
              <w:marTop w:val="0"/>
              <w:marBottom w:val="0"/>
              <w:divBdr>
                <w:top w:val="none" w:sz="0" w:space="0" w:color="auto"/>
                <w:left w:val="none" w:sz="0" w:space="0" w:color="auto"/>
                <w:bottom w:val="none" w:sz="0" w:space="0" w:color="auto"/>
                <w:right w:val="none" w:sz="0" w:space="0" w:color="auto"/>
              </w:divBdr>
              <w:divsChild>
                <w:div w:id="32525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960517">
          <w:marLeft w:val="0"/>
          <w:marRight w:val="0"/>
          <w:marTop w:val="0"/>
          <w:marBottom w:val="0"/>
          <w:divBdr>
            <w:top w:val="none" w:sz="0" w:space="0" w:color="auto"/>
            <w:left w:val="none" w:sz="0" w:space="0" w:color="auto"/>
            <w:bottom w:val="none" w:sz="0" w:space="0" w:color="auto"/>
            <w:right w:val="none" w:sz="0" w:space="0" w:color="auto"/>
          </w:divBdr>
          <w:divsChild>
            <w:div w:id="351497311">
              <w:marLeft w:val="0"/>
              <w:marRight w:val="0"/>
              <w:marTop w:val="0"/>
              <w:marBottom w:val="0"/>
              <w:divBdr>
                <w:top w:val="none" w:sz="0" w:space="0" w:color="auto"/>
                <w:left w:val="none" w:sz="0" w:space="0" w:color="auto"/>
                <w:bottom w:val="none" w:sz="0" w:space="0" w:color="auto"/>
                <w:right w:val="none" w:sz="0" w:space="0" w:color="auto"/>
              </w:divBdr>
              <w:divsChild>
                <w:div w:id="599025376">
                  <w:marLeft w:val="0"/>
                  <w:marRight w:val="0"/>
                  <w:marTop w:val="0"/>
                  <w:marBottom w:val="0"/>
                  <w:divBdr>
                    <w:top w:val="none" w:sz="0" w:space="0" w:color="auto"/>
                    <w:left w:val="none" w:sz="0" w:space="0" w:color="auto"/>
                    <w:bottom w:val="none" w:sz="0" w:space="0" w:color="auto"/>
                    <w:right w:val="none" w:sz="0" w:space="0" w:color="auto"/>
                  </w:divBdr>
                </w:div>
                <w:div w:id="144592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572154">
          <w:marLeft w:val="0"/>
          <w:marRight w:val="0"/>
          <w:marTop w:val="0"/>
          <w:marBottom w:val="0"/>
          <w:divBdr>
            <w:top w:val="none" w:sz="0" w:space="0" w:color="auto"/>
            <w:left w:val="none" w:sz="0" w:space="0" w:color="auto"/>
            <w:bottom w:val="none" w:sz="0" w:space="0" w:color="auto"/>
            <w:right w:val="none" w:sz="0" w:space="0" w:color="auto"/>
          </w:divBdr>
          <w:divsChild>
            <w:div w:id="1947499632">
              <w:marLeft w:val="0"/>
              <w:marRight w:val="0"/>
              <w:marTop w:val="0"/>
              <w:marBottom w:val="0"/>
              <w:divBdr>
                <w:top w:val="none" w:sz="0" w:space="0" w:color="auto"/>
                <w:left w:val="none" w:sz="0" w:space="0" w:color="auto"/>
                <w:bottom w:val="none" w:sz="0" w:space="0" w:color="auto"/>
                <w:right w:val="none" w:sz="0" w:space="0" w:color="auto"/>
              </w:divBdr>
              <w:divsChild>
                <w:div w:id="963929181">
                  <w:marLeft w:val="0"/>
                  <w:marRight w:val="0"/>
                  <w:marTop w:val="0"/>
                  <w:marBottom w:val="0"/>
                  <w:divBdr>
                    <w:top w:val="none" w:sz="0" w:space="0" w:color="auto"/>
                    <w:left w:val="none" w:sz="0" w:space="0" w:color="auto"/>
                    <w:bottom w:val="none" w:sz="0" w:space="0" w:color="auto"/>
                    <w:right w:val="none" w:sz="0" w:space="0" w:color="auto"/>
                  </w:divBdr>
                </w:div>
                <w:div w:id="176314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373014">
          <w:marLeft w:val="0"/>
          <w:marRight w:val="0"/>
          <w:marTop w:val="0"/>
          <w:marBottom w:val="0"/>
          <w:divBdr>
            <w:top w:val="none" w:sz="0" w:space="0" w:color="auto"/>
            <w:left w:val="none" w:sz="0" w:space="0" w:color="auto"/>
            <w:bottom w:val="none" w:sz="0" w:space="0" w:color="auto"/>
            <w:right w:val="none" w:sz="0" w:space="0" w:color="auto"/>
          </w:divBdr>
          <w:divsChild>
            <w:div w:id="158010291">
              <w:marLeft w:val="0"/>
              <w:marRight w:val="0"/>
              <w:marTop w:val="0"/>
              <w:marBottom w:val="0"/>
              <w:divBdr>
                <w:top w:val="none" w:sz="0" w:space="0" w:color="auto"/>
                <w:left w:val="none" w:sz="0" w:space="0" w:color="auto"/>
                <w:bottom w:val="none" w:sz="0" w:space="0" w:color="auto"/>
                <w:right w:val="none" w:sz="0" w:space="0" w:color="auto"/>
              </w:divBdr>
              <w:divsChild>
                <w:div w:id="1400009080">
                  <w:marLeft w:val="0"/>
                  <w:marRight w:val="0"/>
                  <w:marTop w:val="0"/>
                  <w:marBottom w:val="0"/>
                  <w:divBdr>
                    <w:top w:val="none" w:sz="0" w:space="0" w:color="auto"/>
                    <w:left w:val="none" w:sz="0" w:space="0" w:color="auto"/>
                    <w:bottom w:val="none" w:sz="0" w:space="0" w:color="auto"/>
                    <w:right w:val="none" w:sz="0" w:space="0" w:color="auto"/>
                  </w:divBdr>
                </w:div>
                <w:div w:id="116840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77452">
          <w:marLeft w:val="0"/>
          <w:marRight w:val="0"/>
          <w:marTop w:val="0"/>
          <w:marBottom w:val="0"/>
          <w:divBdr>
            <w:top w:val="none" w:sz="0" w:space="0" w:color="auto"/>
            <w:left w:val="none" w:sz="0" w:space="0" w:color="auto"/>
            <w:bottom w:val="none" w:sz="0" w:space="0" w:color="auto"/>
            <w:right w:val="none" w:sz="0" w:space="0" w:color="auto"/>
          </w:divBdr>
          <w:divsChild>
            <w:div w:id="218827183">
              <w:marLeft w:val="0"/>
              <w:marRight w:val="0"/>
              <w:marTop w:val="0"/>
              <w:marBottom w:val="0"/>
              <w:divBdr>
                <w:top w:val="none" w:sz="0" w:space="0" w:color="auto"/>
                <w:left w:val="none" w:sz="0" w:space="0" w:color="auto"/>
                <w:bottom w:val="none" w:sz="0" w:space="0" w:color="auto"/>
                <w:right w:val="none" w:sz="0" w:space="0" w:color="auto"/>
              </w:divBdr>
              <w:divsChild>
                <w:div w:id="520244385">
                  <w:marLeft w:val="0"/>
                  <w:marRight w:val="0"/>
                  <w:marTop w:val="0"/>
                  <w:marBottom w:val="0"/>
                  <w:divBdr>
                    <w:top w:val="none" w:sz="0" w:space="0" w:color="auto"/>
                    <w:left w:val="none" w:sz="0" w:space="0" w:color="auto"/>
                    <w:bottom w:val="none" w:sz="0" w:space="0" w:color="auto"/>
                    <w:right w:val="none" w:sz="0" w:space="0" w:color="auto"/>
                  </w:divBdr>
                </w:div>
                <w:div w:id="150177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571430">
          <w:marLeft w:val="0"/>
          <w:marRight w:val="0"/>
          <w:marTop w:val="0"/>
          <w:marBottom w:val="0"/>
          <w:divBdr>
            <w:top w:val="none" w:sz="0" w:space="0" w:color="auto"/>
            <w:left w:val="none" w:sz="0" w:space="0" w:color="auto"/>
            <w:bottom w:val="none" w:sz="0" w:space="0" w:color="auto"/>
            <w:right w:val="none" w:sz="0" w:space="0" w:color="auto"/>
          </w:divBdr>
          <w:divsChild>
            <w:div w:id="1861049361">
              <w:marLeft w:val="0"/>
              <w:marRight w:val="0"/>
              <w:marTop w:val="0"/>
              <w:marBottom w:val="0"/>
              <w:divBdr>
                <w:top w:val="none" w:sz="0" w:space="0" w:color="auto"/>
                <w:left w:val="none" w:sz="0" w:space="0" w:color="auto"/>
                <w:bottom w:val="none" w:sz="0" w:space="0" w:color="auto"/>
                <w:right w:val="none" w:sz="0" w:space="0" w:color="auto"/>
              </w:divBdr>
              <w:divsChild>
                <w:div w:id="85735884">
                  <w:marLeft w:val="0"/>
                  <w:marRight w:val="0"/>
                  <w:marTop w:val="0"/>
                  <w:marBottom w:val="0"/>
                  <w:divBdr>
                    <w:top w:val="none" w:sz="0" w:space="0" w:color="auto"/>
                    <w:left w:val="none" w:sz="0" w:space="0" w:color="auto"/>
                    <w:bottom w:val="none" w:sz="0" w:space="0" w:color="auto"/>
                    <w:right w:val="none" w:sz="0" w:space="0" w:color="auto"/>
                  </w:divBdr>
                </w:div>
                <w:div w:id="135780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572063">
          <w:marLeft w:val="0"/>
          <w:marRight w:val="0"/>
          <w:marTop w:val="0"/>
          <w:marBottom w:val="0"/>
          <w:divBdr>
            <w:top w:val="none" w:sz="0" w:space="0" w:color="auto"/>
            <w:left w:val="none" w:sz="0" w:space="0" w:color="auto"/>
            <w:bottom w:val="none" w:sz="0" w:space="0" w:color="auto"/>
            <w:right w:val="none" w:sz="0" w:space="0" w:color="auto"/>
          </w:divBdr>
        </w:div>
        <w:div w:id="1917398757">
          <w:marLeft w:val="0"/>
          <w:marRight w:val="0"/>
          <w:marTop w:val="0"/>
          <w:marBottom w:val="0"/>
          <w:divBdr>
            <w:top w:val="none" w:sz="0" w:space="0" w:color="auto"/>
            <w:left w:val="none" w:sz="0" w:space="0" w:color="auto"/>
            <w:bottom w:val="none" w:sz="0" w:space="0" w:color="auto"/>
            <w:right w:val="none" w:sz="0" w:space="0" w:color="auto"/>
          </w:divBdr>
          <w:divsChild>
            <w:div w:id="538131913">
              <w:marLeft w:val="0"/>
              <w:marRight w:val="0"/>
              <w:marTop w:val="0"/>
              <w:marBottom w:val="0"/>
              <w:divBdr>
                <w:top w:val="none" w:sz="0" w:space="0" w:color="auto"/>
                <w:left w:val="none" w:sz="0" w:space="0" w:color="auto"/>
                <w:bottom w:val="none" w:sz="0" w:space="0" w:color="auto"/>
                <w:right w:val="none" w:sz="0" w:space="0" w:color="auto"/>
              </w:divBdr>
              <w:divsChild>
                <w:div w:id="120201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9815">
          <w:marLeft w:val="0"/>
          <w:marRight w:val="0"/>
          <w:marTop w:val="0"/>
          <w:marBottom w:val="0"/>
          <w:divBdr>
            <w:top w:val="none" w:sz="0" w:space="0" w:color="auto"/>
            <w:left w:val="none" w:sz="0" w:space="0" w:color="auto"/>
            <w:bottom w:val="none" w:sz="0" w:space="0" w:color="auto"/>
            <w:right w:val="none" w:sz="0" w:space="0" w:color="auto"/>
          </w:divBdr>
          <w:divsChild>
            <w:div w:id="1651668346">
              <w:marLeft w:val="0"/>
              <w:marRight w:val="0"/>
              <w:marTop w:val="0"/>
              <w:marBottom w:val="0"/>
              <w:divBdr>
                <w:top w:val="none" w:sz="0" w:space="0" w:color="auto"/>
                <w:left w:val="none" w:sz="0" w:space="0" w:color="auto"/>
                <w:bottom w:val="none" w:sz="0" w:space="0" w:color="auto"/>
                <w:right w:val="none" w:sz="0" w:space="0" w:color="auto"/>
              </w:divBdr>
              <w:divsChild>
                <w:div w:id="675570073">
                  <w:marLeft w:val="0"/>
                  <w:marRight w:val="0"/>
                  <w:marTop w:val="0"/>
                  <w:marBottom w:val="0"/>
                  <w:divBdr>
                    <w:top w:val="none" w:sz="0" w:space="0" w:color="auto"/>
                    <w:left w:val="none" w:sz="0" w:space="0" w:color="auto"/>
                    <w:bottom w:val="none" w:sz="0" w:space="0" w:color="auto"/>
                    <w:right w:val="none" w:sz="0" w:space="0" w:color="auto"/>
                  </w:divBdr>
                </w:div>
                <w:div w:id="117160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498100">
          <w:marLeft w:val="0"/>
          <w:marRight w:val="0"/>
          <w:marTop w:val="0"/>
          <w:marBottom w:val="0"/>
          <w:divBdr>
            <w:top w:val="none" w:sz="0" w:space="0" w:color="auto"/>
            <w:left w:val="none" w:sz="0" w:space="0" w:color="auto"/>
            <w:bottom w:val="none" w:sz="0" w:space="0" w:color="auto"/>
            <w:right w:val="none" w:sz="0" w:space="0" w:color="auto"/>
          </w:divBdr>
          <w:divsChild>
            <w:div w:id="2018771042">
              <w:marLeft w:val="0"/>
              <w:marRight w:val="0"/>
              <w:marTop w:val="0"/>
              <w:marBottom w:val="0"/>
              <w:divBdr>
                <w:top w:val="none" w:sz="0" w:space="0" w:color="auto"/>
                <w:left w:val="none" w:sz="0" w:space="0" w:color="auto"/>
                <w:bottom w:val="none" w:sz="0" w:space="0" w:color="auto"/>
                <w:right w:val="none" w:sz="0" w:space="0" w:color="auto"/>
              </w:divBdr>
              <w:divsChild>
                <w:div w:id="2138599830">
                  <w:marLeft w:val="0"/>
                  <w:marRight w:val="0"/>
                  <w:marTop w:val="0"/>
                  <w:marBottom w:val="0"/>
                  <w:divBdr>
                    <w:top w:val="none" w:sz="0" w:space="0" w:color="auto"/>
                    <w:left w:val="none" w:sz="0" w:space="0" w:color="auto"/>
                    <w:bottom w:val="none" w:sz="0" w:space="0" w:color="auto"/>
                    <w:right w:val="none" w:sz="0" w:space="0" w:color="auto"/>
                  </w:divBdr>
                </w:div>
                <w:div w:id="97232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332949">
          <w:marLeft w:val="0"/>
          <w:marRight w:val="0"/>
          <w:marTop w:val="0"/>
          <w:marBottom w:val="0"/>
          <w:divBdr>
            <w:top w:val="none" w:sz="0" w:space="0" w:color="auto"/>
            <w:left w:val="none" w:sz="0" w:space="0" w:color="auto"/>
            <w:bottom w:val="none" w:sz="0" w:space="0" w:color="auto"/>
            <w:right w:val="none" w:sz="0" w:space="0" w:color="auto"/>
          </w:divBdr>
          <w:divsChild>
            <w:div w:id="1399741">
              <w:marLeft w:val="0"/>
              <w:marRight w:val="0"/>
              <w:marTop w:val="0"/>
              <w:marBottom w:val="0"/>
              <w:divBdr>
                <w:top w:val="none" w:sz="0" w:space="0" w:color="auto"/>
                <w:left w:val="none" w:sz="0" w:space="0" w:color="auto"/>
                <w:bottom w:val="none" w:sz="0" w:space="0" w:color="auto"/>
                <w:right w:val="none" w:sz="0" w:space="0" w:color="auto"/>
              </w:divBdr>
              <w:divsChild>
                <w:div w:id="588735455">
                  <w:marLeft w:val="0"/>
                  <w:marRight w:val="0"/>
                  <w:marTop w:val="0"/>
                  <w:marBottom w:val="0"/>
                  <w:divBdr>
                    <w:top w:val="none" w:sz="0" w:space="0" w:color="auto"/>
                    <w:left w:val="none" w:sz="0" w:space="0" w:color="auto"/>
                    <w:bottom w:val="none" w:sz="0" w:space="0" w:color="auto"/>
                    <w:right w:val="none" w:sz="0" w:space="0" w:color="auto"/>
                  </w:divBdr>
                </w:div>
                <w:div w:id="205665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719592">
          <w:marLeft w:val="0"/>
          <w:marRight w:val="0"/>
          <w:marTop w:val="0"/>
          <w:marBottom w:val="0"/>
          <w:divBdr>
            <w:top w:val="none" w:sz="0" w:space="0" w:color="auto"/>
            <w:left w:val="none" w:sz="0" w:space="0" w:color="auto"/>
            <w:bottom w:val="none" w:sz="0" w:space="0" w:color="auto"/>
            <w:right w:val="none" w:sz="0" w:space="0" w:color="auto"/>
          </w:divBdr>
          <w:divsChild>
            <w:div w:id="502357184">
              <w:marLeft w:val="0"/>
              <w:marRight w:val="0"/>
              <w:marTop w:val="0"/>
              <w:marBottom w:val="0"/>
              <w:divBdr>
                <w:top w:val="none" w:sz="0" w:space="0" w:color="auto"/>
                <w:left w:val="none" w:sz="0" w:space="0" w:color="auto"/>
                <w:bottom w:val="none" w:sz="0" w:space="0" w:color="auto"/>
                <w:right w:val="none" w:sz="0" w:space="0" w:color="auto"/>
              </w:divBdr>
              <w:divsChild>
                <w:div w:id="322319518">
                  <w:marLeft w:val="0"/>
                  <w:marRight w:val="0"/>
                  <w:marTop w:val="0"/>
                  <w:marBottom w:val="0"/>
                  <w:divBdr>
                    <w:top w:val="none" w:sz="0" w:space="0" w:color="auto"/>
                    <w:left w:val="none" w:sz="0" w:space="0" w:color="auto"/>
                    <w:bottom w:val="none" w:sz="0" w:space="0" w:color="auto"/>
                    <w:right w:val="none" w:sz="0" w:space="0" w:color="auto"/>
                  </w:divBdr>
                </w:div>
                <w:div w:id="38923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885891">
          <w:marLeft w:val="0"/>
          <w:marRight w:val="0"/>
          <w:marTop w:val="0"/>
          <w:marBottom w:val="0"/>
          <w:divBdr>
            <w:top w:val="none" w:sz="0" w:space="0" w:color="auto"/>
            <w:left w:val="none" w:sz="0" w:space="0" w:color="auto"/>
            <w:bottom w:val="none" w:sz="0" w:space="0" w:color="auto"/>
            <w:right w:val="none" w:sz="0" w:space="0" w:color="auto"/>
          </w:divBdr>
          <w:divsChild>
            <w:div w:id="388454405">
              <w:marLeft w:val="0"/>
              <w:marRight w:val="0"/>
              <w:marTop w:val="0"/>
              <w:marBottom w:val="0"/>
              <w:divBdr>
                <w:top w:val="none" w:sz="0" w:space="0" w:color="auto"/>
                <w:left w:val="none" w:sz="0" w:space="0" w:color="auto"/>
                <w:bottom w:val="none" w:sz="0" w:space="0" w:color="auto"/>
                <w:right w:val="none" w:sz="0" w:space="0" w:color="auto"/>
              </w:divBdr>
              <w:divsChild>
                <w:div w:id="1281107262">
                  <w:marLeft w:val="0"/>
                  <w:marRight w:val="0"/>
                  <w:marTop w:val="0"/>
                  <w:marBottom w:val="0"/>
                  <w:divBdr>
                    <w:top w:val="none" w:sz="0" w:space="0" w:color="auto"/>
                    <w:left w:val="none" w:sz="0" w:space="0" w:color="auto"/>
                    <w:bottom w:val="none" w:sz="0" w:space="0" w:color="auto"/>
                    <w:right w:val="none" w:sz="0" w:space="0" w:color="auto"/>
                  </w:divBdr>
                </w:div>
                <w:div w:id="105127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965466">
          <w:marLeft w:val="0"/>
          <w:marRight w:val="0"/>
          <w:marTop w:val="0"/>
          <w:marBottom w:val="0"/>
          <w:divBdr>
            <w:top w:val="none" w:sz="0" w:space="0" w:color="auto"/>
            <w:left w:val="none" w:sz="0" w:space="0" w:color="auto"/>
            <w:bottom w:val="none" w:sz="0" w:space="0" w:color="auto"/>
            <w:right w:val="none" w:sz="0" w:space="0" w:color="auto"/>
          </w:divBdr>
        </w:div>
        <w:div w:id="999694439">
          <w:marLeft w:val="0"/>
          <w:marRight w:val="0"/>
          <w:marTop w:val="0"/>
          <w:marBottom w:val="0"/>
          <w:divBdr>
            <w:top w:val="none" w:sz="0" w:space="0" w:color="auto"/>
            <w:left w:val="none" w:sz="0" w:space="0" w:color="auto"/>
            <w:bottom w:val="none" w:sz="0" w:space="0" w:color="auto"/>
            <w:right w:val="none" w:sz="0" w:space="0" w:color="auto"/>
          </w:divBdr>
          <w:divsChild>
            <w:div w:id="1747529482">
              <w:marLeft w:val="0"/>
              <w:marRight w:val="0"/>
              <w:marTop w:val="0"/>
              <w:marBottom w:val="0"/>
              <w:divBdr>
                <w:top w:val="none" w:sz="0" w:space="0" w:color="auto"/>
                <w:left w:val="none" w:sz="0" w:space="0" w:color="auto"/>
                <w:bottom w:val="none" w:sz="0" w:space="0" w:color="auto"/>
                <w:right w:val="none" w:sz="0" w:space="0" w:color="auto"/>
              </w:divBdr>
              <w:divsChild>
                <w:div w:id="2610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97924">
          <w:marLeft w:val="0"/>
          <w:marRight w:val="0"/>
          <w:marTop w:val="0"/>
          <w:marBottom w:val="0"/>
          <w:divBdr>
            <w:top w:val="none" w:sz="0" w:space="0" w:color="auto"/>
            <w:left w:val="none" w:sz="0" w:space="0" w:color="auto"/>
            <w:bottom w:val="none" w:sz="0" w:space="0" w:color="auto"/>
            <w:right w:val="none" w:sz="0" w:space="0" w:color="auto"/>
          </w:divBdr>
          <w:divsChild>
            <w:div w:id="381754086">
              <w:marLeft w:val="0"/>
              <w:marRight w:val="0"/>
              <w:marTop w:val="0"/>
              <w:marBottom w:val="0"/>
              <w:divBdr>
                <w:top w:val="none" w:sz="0" w:space="0" w:color="auto"/>
                <w:left w:val="none" w:sz="0" w:space="0" w:color="auto"/>
                <w:bottom w:val="none" w:sz="0" w:space="0" w:color="auto"/>
                <w:right w:val="none" w:sz="0" w:space="0" w:color="auto"/>
              </w:divBdr>
              <w:divsChild>
                <w:div w:id="498274197">
                  <w:marLeft w:val="0"/>
                  <w:marRight w:val="0"/>
                  <w:marTop w:val="0"/>
                  <w:marBottom w:val="0"/>
                  <w:divBdr>
                    <w:top w:val="none" w:sz="0" w:space="0" w:color="auto"/>
                    <w:left w:val="none" w:sz="0" w:space="0" w:color="auto"/>
                    <w:bottom w:val="none" w:sz="0" w:space="0" w:color="auto"/>
                    <w:right w:val="none" w:sz="0" w:space="0" w:color="auto"/>
                  </w:divBdr>
                </w:div>
                <w:div w:id="143100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659848">
          <w:marLeft w:val="0"/>
          <w:marRight w:val="0"/>
          <w:marTop w:val="0"/>
          <w:marBottom w:val="0"/>
          <w:divBdr>
            <w:top w:val="none" w:sz="0" w:space="0" w:color="auto"/>
            <w:left w:val="none" w:sz="0" w:space="0" w:color="auto"/>
            <w:bottom w:val="none" w:sz="0" w:space="0" w:color="auto"/>
            <w:right w:val="none" w:sz="0" w:space="0" w:color="auto"/>
          </w:divBdr>
          <w:divsChild>
            <w:div w:id="1158570933">
              <w:marLeft w:val="0"/>
              <w:marRight w:val="0"/>
              <w:marTop w:val="0"/>
              <w:marBottom w:val="0"/>
              <w:divBdr>
                <w:top w:val="none" w:sz="0" w:space="0" w:color="auto"/>
                <w:left w:val="none" w:sz="0" w:space="0" w:color="auto"/>
                <w:bottom w:val="none" w:sz="0" w:space="0" w:color="auto"/>
                <w:right w:val="none" w:sz="0" w:space="0" w:color="auto"/>
              </w:divBdr>
              <w:divsChild>
                <w:div w:id="39281333">
                  <w:marLeft w:val="0"/>
                  <w:marRight w:val="0"/>
                  <w:marTop w:val="0"/>
                  <w:marBottom w:val="0"/>
                  <w:divBdr>
                    <w:top w:val="none" w:sz="0" w:space="0" w:color="auto"/>
                    <w:left w:val="none" w:sz="0" w:space="0" w:color="auto"/>
                    <w:bottom w:val="none" w:sz="0" w:space="0" w:color="auto"/>
                    <w:right w:val="none" w:sz="0" w:space="0" w:color="auto"/>
                  </w:divBdr>
                </w:div>
                <w:div w:id="158926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221416">
          <w:marLeft w:val="0"/>
          <w:marRight w:val="0"/>
          <w:marTop w:val="0"/>
          <w:marBottom w:val="0"/>
          <w:divBdr>
            <w:top w:val="none" w:sz="0" w:space="0" w:color="auto"/>
            <w:left w:val="none" w:sz="0" w:space="0" w:color="auto"/>
            <w:bottom w:val="none" w:sz="0" w:space="0" w:color="auto"/>
            <w:right w:val="none" w:sz="0" w:space="0" w:color="auto"/>
          </w:divBdr>
          <w:divsChild>
            <w:div w:id="127476950">
              <w:marLeft w:val="0"/>
              <w:marRight w:val="0"/>
              <w:marTop w:val="0"/>
              <w:marBottom w:val="0"/>
              <w:divBdr>
                <w:top w:val="none" w:sz="0" w:space="0" w:color="auto"/>
                <w:left w:val="none" w:sz="0" w:space="0" w:color="auto"/>
                <w:bottom w:val="none" w:sz="0" w:space="0" w:color="auto"/>
                <w:right w:val="none" w:sz="0" w:space="0" w:color="auto"/>
              </w:divBdr>
              <w:divsChild>
                <w:div w:id="662465511">
                  <w:marLeft w:val="0"/>
                  <w:marRight w:val="0"/>
                  <w:marTop w:val="0"/>
                  <w:marBottom w:val="0"/>
                  <w:divBdr>
                    <w:top w:val="none" w:sz="0" w:space="0" w:color="auto"/>
                    <w:left w:val="none" w:sz="0" w:space="0" w:color="auto"/>
                    <w:bottom w:val="none" w:sz="0" w:space="0" w:color="auto"/>
                    <w:right w:val="none" w:sz="0" w:space="0" w:color="auto"/>
                  </w:divBdr>
                </w:div>
                <w:div w:id="75000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885744">
          <w:marLeft w:val="0"/>
          <w:marRight w:val="0"/>
          <w:marTop w:val="0"/>
          <w:marBottom w:val="0"/>
          <w:divBdr>
            <w:top w:val="none" w:sz="0" w:space="0" w:color="auto"/>
            <w:left w:val="none" w:sz="0" w:space="0" w:color="auto"/>
            <w:bottom w:val="none" w:sz="0" w:space="0" w:color="auto"/>
            <w:right w:val="none" w:sz="0" w:space="0" w:color="auto"/>
          </w:divBdr>
          <w:divsChild>
            <w:div w:id="1775326727">
              <w:marLeft w:val="0"/>
              <w:marRight w:val="0"/>
              <w:marTop w:val="0"/>
              <w:marBottom w:val="0"/>
              <w:divBdr>
                <w:top w:val="none" w:sz="0" w:space="0" w:color="auto"/>
                <w:left w:val="none" w:sz="0" w:space="0" w:color="auto"/>
                <w:bottom w:val="none" w:sz="0" w:space="0" w:color="auto"/>
                <w:right w:val="none" w:sz="0" w:space="0" w:color="auto"/>
              </w:divBdr>
              <w:divsChild>
                <w:div w:id="1083186336">
                  <w:marLeft w:val="0"/>
                  <w:marRight w:val="0"/>
                  <w:marTop w:val="0"/>
                  <w:marBottom w:val="0"/>
                  <w:divBdr>
                    <w:top w:val="none" w:sz="0" w:space="0" w:color="auto"/>
                    <w:left w:val="none" w:sz="0" w:space="0" w:color="auto"/>
                    <w:bottom w:val="none" w:sz="0" w:space="0" w:color="auto"/>
                    <w:right w:val="none" w:sz="0" w:space="0" w:color="auto"/>
                  </w:divBdr>
                </w:div>
                <w:div w:id="88440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710175">
          <w:marLeft w:val="0"/>
          <w:marRight w:val="0"/>
          <w:marTop w:val="0"/>
          <w:marBottom w:val="0"/>
          <w:divBdr>
            <w:top w:val="none" w:sz="0" w:space="0" w:color="auto"/>
            <w:left w:val="none" w:sz="0" w:space="0" w:color="auto"/>
            <w:bottom w:val="none" w:sz="0" w:space="0" w:color="auto"/>
            <w:right w:val="none" w:sz="0" w:space="0" w:color="auto"/>
          </w:divBdr>
          <w:divsChild>
            <w:div w:id="882253635">
              <w:marLeft w:val="0"/>
              <w:marRight w:val="0"/>
              <w:marTop w:val="0"/>
              <w:marBottom w:val="0"/>
              <w:divBdr>
                <w:top w:val="none" w:sz="0" w:space="0" w:color="auto"/>
                <w:left w:val="none" w:sz="0" w:space="0" w:color="auto"/>
                <w:bottom w:val="none" w:sz="0" w:space="0" w:color="auto"/>
                <w:right w:val="none" w:sz="0" w:space="0" w:color="auto"/>
              </w:divBdr>
              <w:divsChild>
                <w:div w:id="1087848168">
                  <w:marLeft w:val="0"/>
                  <w:marRight w:val="0"/>
                  <w:marTop w:val="0"/>
                  <w:marBottom w:val="0"/>
                  <w:divBdr>
                    <w:top w:val="none" w:sz="0" w:space="0" w:color="auto"/>
                    <w:left w:val="none" w:sz="0" w:space="0" w:color="auto"/>
                    <w:bottom w:val="none" w:sz="0" w:space="0" w:color="auto"/>
                    <w:right w:val="none" w:sz="0" w:space="0" w:color="auto"/>
                  </w:divBdr>
                </w:div>
                <w:div w:id="168076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116970">
          <w:marLeft w:val="0"/>
          <w:marRight w:val="0"/>
          <w:marTop w:val="0"/>
          <w:marBottom w:val="0"/>
          <w:divBdr>
            <w:top w:val="none" w:sz="0" w:space="0" w:color="auto"/>
            <w:left w:val="none" w:sz="0" w:space="0" w:color="auto"/>
            <w:bottom w:val="none" w:sz="0" w:space="0" w:color="auto"/>
            <w:right w:val="none" w:sz="0" w:space="0" w:color="auto"/>
          </w:divBdr>
        </w:div>
        <w:div w:id="9667371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cbi.nlm.nih.gov/pmc/articles/PMC481796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8</Pages>
  <Words>1449</Words>
  <Characters>8073</Characters>
  <Application>Microsoft Office Word</Application>
  <DocSecurity>0</DocSecurity>
  <Lines>504</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7</cp:revision>
  <dcterms:created xsi:type="dcterms:W3CDTF">2021-05-07T17:02:00Z</dcterms:created>
  <dcterms:modified xsi:type="dcterms:W3CDTF">2021-05-23T23:40:00Z</dcterms:modified>
</cp:coreProperties>
</file>